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3A70" w14:textId="2C78F493" w:rsidR="00D30EDB" w:rsidRDefault="00D40685" w:rsidP="008004CA">
      <w:pPr>
        <w:jc w:val="center"/>
        <w:rPr>
          <w:rFonts w:ascii="Arial" w:hAnsi="Arial" w:cs="Arial"/>
          <w:b/>
          <w:sz w:val="22"/>
          <w:szCs w:val="22"/>
        </w:rPr>
      </w:pPr>
      <w:r>
        <w:rPr>
          <w:rFonts w:ascii="Arial" w:hAnsi="Arial" w:cs="Arial"/>
          <w:b/>
          <w:sz w:val="22"/>
          <w:szCs w:val="22"/>
        </w:rPr>
        <w:t xml:space="preserve"> </w:t>
      </w:r>
      <w:r w:rsidR="006A435A" w:rsidRPr="00F5130F">
        <w:rPr>
          <w:rFonts w:ascii="Arial" w:hAnsi="Arial" w:cs="Arial"/>
          <w:b/>
          <w:sz w:val="22"/>
          <w:szCs w:val="22"/>
        </w:rPr>
        <w:t xml:space="preserve">Uchwała </w:t>
      </w:r>
      <w:r w:rsidR="00D30EDB" w:rsidRPr="00F5130F">
        <w:rPr>
          <w:rFonts w:ascii="Arial" w:hAnsi="Arial" w:cs="Arial"/>
          <w:b/>
          <w:sz w:val="22"/>
          <w:szCs w:val="22"/>
        </w:rPr>
        <w:t>n</w:t>
      </w:r>
      <w:r w:rsidR="006A435A" w:rsidRPr="00F5130F">
        <w:rPr>
          <w:rFonts w:ascii="Arial" w:hAnsi="Arial" w:cs="Arial"/>
          <w:b/>
          <w:sz w:val="22"/>
          <w:szCs w:val="22"/>
        </w:rPr>
        <w:t xml:space="preserve">r </w:t>
      </w:r>
      <w:r w:rsidR="00B25203">
        <w:rPr>
          <w:rFonts w:ascii="Arial" w:hAnsi="Arial" w:cs="Arial"/>
          <w:b/>
          <w:sz w:val="22"/>
          <w:szCs w:val="22"/>
        </w:rPr>
        <w:t>…./</w:t>
      </w:r>
      <w:r w:rsidR="00714F68">
        <w:rPr>
          <w:rFonts w:ascii="Arial" w:hAnsi="Arial" w:cs="Arial"/>
          <w:b/>
          <w:sz w:val="22"/>
          <w:szCs w:val="22"/>
        </w:rPr>
        <w:t>2</w:t>
      </w:r>
      <w:r w:rsidR="00FB0D4C">
        <w:rPr>
          <w:rFonts w:ascii="Arial" w:hAnsi="Arial" w:cs="Arial"/>
          <w:b/>
          <w:sz w:val="22"/>
          <w:szCs w:val="22"/>
        </w:rPr>
        <w:t>2</w:t>
      </w:r>
      <w:r w:rsidR="00D30EDB" w:rsidRPr="00F5130F">
        <w:rPr>
          <w:rFonts w:ascii="Arial" w:hAnsi="Arial" w:cs="Arial"/>
          <w:b/>
          <w:sz w:val="22"/>
          <w:szCs w:val="22"/>
        </w:rPr>
        <w:br/>
      </w:r>
      <w:r w:rsidR="00FE3BC7">
        <w:rPr>
          <w:rFonts w:ascii="Arial" w:hAnsi="Arial" w:cs="Arial"/>
          <w:b/>
          <w:sz w:val="22"/>
          <w:szCs w:val="22"/>
        </w:rPr>
        <w:t>Sejmiku</w:t>
      </w:r>
      <w:r w:rsidR="001B54CB" w:rsidRPr="00F5130F">
        <w:rPr>
          <w:rFonts w:ascii="Arial" w:hAnsi="Arial" w:cs="Arial"/>
          <w:b/>
          <w:sz w:val="22"/>
          <w:szCs w:val="22"/>
        </w:rPr>
        <w:t xml:space="preserve"> Województwa Mazowieckiego</w:t>
      </w:r>
      <w:r w:rsidR="00D30EDB" w:rsidRPr="00F5130F">
        <w:rPr>
          <w:rFonts w:ascii="Arial" w:hAnsi="Arial" w:cs="Arial"/>
          <w:b/>
          <w:sz w:val="22"/>
          <w:szCs w:val="22"/>
        </w:rPr>
        <w:br/>
      </w:r>
      <w:r w:rsidR="001B54CB" w:rsidRPr="00F5130F">
        <w:rPr>
          <w:rFonts w:ascii="Arial" w:hAnsi="Arial" w:cs="Arial"/>
          <w:b/>
          <w:sz w:val="22"/>
          <w:szCs w:val="22"/>
        </w:rPr>
        <w:t xml:space="preserve">z dnia </w:t>
      </w:r>
      <w:r w:rsidR="00FE3BC7">
        <w:rPr>
          <w:rFonts w:ascii="Arial" w:hAnsi="Arial" w:cs="Arial"/>
          <w:b/>
          <w:sz w:val="22"/>
          <w:szCs w:val="22"/>
        </w:rPr>
        <w:t>………</w:t>
      </w:r>
      <w:r w:rsidR="00D349F6" w:rsidRPr="00F5130F">
        <w:rPr>
          <w:rFonts w:ascii="Arial" w:hAnsi="Arial" w:cs="Arial"/>
          <w:b/>
          <w:sz w:val="22"/>
          <w:szCs w:val="22"/>
        </w:rPr>
        <w:t xml:space="preserve"> </w:t>
      </w:r>
      <w:r w:rsidR="00B25203">
        <w:rPr>
          <w:rFonts w:ascii="Arial" w:hAnsi="Arial" w:cs="Arial"/>
          <w:b/>
          <w:sz w:val="22"/>
          <w:szCs w:val="22"/>
        </w:rPr>
        <w:t>20</w:t>
      </w:r>
      <w:r w:rsidR="00714F68">
        <w:rPr>
          <w:rFonts w:ascii="Arial" w:hAnsi="Arial" w:cs="Arial"/>
          <w:b/>
          <w:sz w:val="22"/>
          <w:szCs w:val="22"/>
        </w:rPr>
        <w:t>2</w:t>
      </w:r>
      <w:r w:rsidR="00FB0D4C">
        <w:rPr>
          <w:rFonts w:ascii="Arial" w:hAnsi="Arial" w:cs="Arial"/>
          <w:b/>
          <w:sz w:val="22"/>
          <w:szCs w:val="22"/>
        </w:rPr>
        <w:t>2</w:t>
      </w:r>
      <w:r w:rsidR="001B54CB" w:rsidRPr="00F5130F">
        <w:rPr>
          <w:rFonts w:ascii="Arial" w:hAnsi="Arial" w:cs="Arial"/>
          <w:b/>
          <w:sz w:val="22"/>
          <w:szCs w:val="22"/>
        </w:rPr>
        <w:t xml:space="preserve"> r.</w:t>
      </w:r>
    </w:p>
    <w:p w14:paraId="4AE4A24D" w14:textId="77777777" w:rsidR="008004CA" w:rsidRPr="00F5130F" w:rsidRDefault="008004CA" w:rsidP="008004CA">
      <w:pPr>
        <w:jc w:val="center"/>
        <w:rPr>
          <w:rFonts w:ascii="Arial" w:hAnsi="Arial" w:cs="Arial"/>
          <w:b/>
          <w:sz w:val="22"/>
          <w:szCs w:val="22"/>
        </w:rPr>
      </w:pPr>
    </w:p>
    <w:p w14:paraId="383359D7" w14:textId="374B883D" w:rsidR="006A435A" w:rsidRPr="00CE481A" w:rsidRDefault="006A435A" w:rsidP="00244CDA">
      <w:pPr>
        <w:pStyle w:val="Nagwek1"/>
        <w:spacing w:before="0"/>
      </w:pPr>
      <w:r w:rsidRPr="00CE481A">
        <w:t xml:space="preserve">w sprawie </w:t>
      </w:r>
      <w:r w:rsidR="00FE3BC7">
        <w:t>określenia ogólnej powierzchni</w:t>
      </w:r>
      <w:r w:rsidR="00577029">
        <w:t xml:space="preserve"> </w:t>
      </w:r>
      <w:r w:rsidR="00FE3BC7">
        <w:t xml:space="preserve">przeznaczonej pod uprawy maku </w:t>
      </w:r>
      <w:r w:rsidR="00FE3BC7">
        <w:br/>
        <w:t xml:space="preserve">i konopi włóknistych oraz rejonizacji </w:t>
      </w:r>
      <w:r w:rsidR="00B25203">
        <w:t>tych upraw w roku 20</w:t>
      </w:r>
      <w:r w:rsidR="00714F68">
        <w:t>2</w:t>
      </w:r>
      <w:r w:rsidR="00FB0D4C">
        <w:t>2</w:t>
      </w:r>
      <w:r w:rsidR="00FE3BC7">
        <w:t xml:space="preserve"> w województwie mazowieckim</w:t>
      </w:r>
    </w:p>
    <w:p w14:paraId="250A6CA4" w14:textId="77777777" w:rsidR="006A435A" w:rsidRPr="0091669D" w:rsidRDefault="006A435A" w:rsidP="008004CA">
      <w:pPr>
        <w:tabs>
          <w:tab w:val="left" w:pos="5160"/>
        </w:tabs>
        <w:jc w:val="both"/>
        <w:rPr>
          <w:rFonts w:ascii="Arial" w:hAnsi="Arial" w:cs="Arial"/>
          <w:b/>
          <w:sz w:val="22"/>
          <w:szCs w:val="22"/>
        </w:rPr>
      </w:pPr>
    </w:p>
    <w:p w14:paraId="1BF699C2" w14:textId="26C25097" w:rsidR="006A435A" w:rsidRPr="00D536DD" w:rsidRDefault="006A435A" w:rsidP="0091669D">
      <w:pPr>
        <w:tabs>
          <w:tab w:val="left" w:pos="5160"/>
        </w:tabs>
        <w:jc w:val="both"/>
        <w:rPr>
          <w:rFonts w:ascii="Arial" w:hAnsi="Arial" w:cs="Arial"/>
          <w:sz w:val="22"/>
          <w:szCs w:val="22"/>
        </w:rPr>
      </w:pPr>
      <w:r w:rsidRPr="00D536DD">
        <w:rPr>
          <w:rFonts w:ascii="Arial" w:hAnsi="Arial" w:cs="Arial"/>
          <w:sz w:val="22"/>
          <w:szCs w:val="22"/>
        </w:rPr>
        <w:t>Na podstawie art.</w:t>
      </w:r>
      <w:r w:rsidR="00FE3BC7">
        <w:rPr>
          <w:rFonts w:ascii="Arial" w:hAnsi="Arial" w:cs="Arial"/>
          <w:sz w:val="22"/>
          <w:szCs w:val="22"/>
        </w:rPr>
        <w:t xml:space="preserve"> 18 pkt 1 i 20, art. 89 ust. 1 ustawy z dnia 5 czerwca 1998 r. o samorz</w:t>
      </w:r>
      <w:r w:rsidR="00B25203">
        <w:rPr>
          <w:rFonts w:ascii="Arial" w:hAnsi="Arial" w:cs="Arial"/>
          <w:sz w:val="22"/>
          <w:szCs w:val="22"/>
        </w:rPr>
        <w:t>ądzie województwa (Dz. U. z 20</w:t>
      </w:r>
      <w:r w:rsidR="00B54001">
        <w:rPr>
          <w:rFonts w:ascii="Arial" w:hAnsi="Arial" w:cs="Arial"/>
          <w:sz w:val="22"/>
          <w:szCs w:val="22"/>
        </w:rPr>
        <w:t>20</w:t>
      </w:r>
      <w:r w:rsidR="00B25203">
        <w:rPr>
          <w:rFonts w:ascii="Arial" w:hAnsi="Arial" w:cs="Arial"/>
          <w:sz w:val="22"/>
          <w:szCs w:val="22"/>
        </w:rPr>
        <w:t xml:space="preserve"> r.  poz. </w:t>
      </w:r>
      <w:r w:rsidR="00B54001">
        <w:rPr>
          <w:rFonts w:ascii="Arial" w:hAnsi="Arial" w:cs="Arial"/>
          <w:sz w:val="22"/>
          <w:szCs w:val="22"/>
        </w:rPr>
        <w:t>1668</w:t>
      </w:r>
      <w:r w:rsidR="00CB0100">
        <w:rPr>
          <w:rFonts w:ascii="Arial" w:hAnsi="Arial" w:cs="Arial"/>
          <w:sz w:val="22"/>
          <w:szCs w:val="22"/>
        </w:rPr>
        <w:t xml:space="preserve"> i z 2021 r. poz. 1038 i 1834</w:t>
      </w:r>
      <w:r w:rsidR="00FE3BC7">
        <w:rPr>
          <w:rFonts w:ascii="Arial" w:hAnsi="Arial" w:cs="Arial"/>
          <w:sz w:val="22"/>
          <w:szCs w:val="22"/>
        </w:rPr>
        <w:t>) oraz art. 46 ust. 8 ustawy</w:t>
      </w:r>
      <w:r w:rsidR="00D11F82">
        <w:rPr>
          <w:rFonts w:ascii="Arial" w:hAnsi="Arial" w:cs="Arial"/>
          <w:sz w:val="22"/>
          <w:szCs w:val="22"/>
        </w:rPr>
        <w:t xml:space="preserve"> </w:t>
      </w:r>
      <w:r w:rsidR="00FE3BC7">
        <w:rPr>
          <w:rFonts w:ascii="Arial" w:hAnsi="Arial" w:cs="Arial"/>
          <w:sz w:val="22"/>
          <w:szCs w:val="22"/>
        </w:rPr>
        <w:t>z dnia 29 lipca 2005 r</w:t>
      </w:r>
      <w:r w:rsidR="009B49D3">
        <w:rPr>
          <w:rFonts w:ascii="Arial" w:hAnsi="Arial" w:cs="Arial"/>
          <w:sz w:val="22"/>
          <w:szCs w:val="22"/>
        </w:rPr>
        <w:t>. o przeciwdziałaniu</w:t>
      </w:r>
      <w:r w:rsidR="00B25203">
        <w:rPr>
          <w:rFonts w:ascii="Arial" w:hAnsi="Arial" w:cs="Arial"/>
          <w:sz w:val="22"/>
          <w:szCs w:val="22"/>
        </w:rPr>
        <w:t xml:space="preserve"> narkomanii (Dz. U. z 20</w:t>
      </w:r>
      <w:r w:rsidR="00B54001">
        <w:rPr>
          <w:rFonts w:ascii="Arial" w:hAnsi="Arial" w:cs="Arial"/>
          <w:sz w:val="22"/>
          <w:szCs w:val="22"/>
        </w:rPr>
        <w:t>20</w:t>
      </w:r>
      <w:r w:rsidR="00B25203">
        <w:rPr>
          <w:rFonts w:ascii="Arial" w:hAnsi="Arial" w:cs="Arial"/>
          <w:sz w:val="22"/>
          <w:szCs w:val="22"/>
        </w:rPr>
        <w:t xml:space="preserve"> r. poz.</w:t>
      </w:r>
      <w:r w:rsidR="00B54001">
        <w:rPr>
          <w:rFonts w:ascii="Arial" w:hAnsi="Arial" w:cs="Arial"/>
          <w:sz w:val="22"/>
          <w:szCs w:val="22"/>
        </w:rPr>
        <w:t xml:space="preserve"> 2050</w:t>
      </w:r>
      <w:r w:rsidR="00FE3BC7">
        <w:rPr>
          <w:rFonts w:ascii="Arial" w:hAnsi="Arial" w:cs="Arial"/>
          <w:sz w:val="22"/>
          <w:szCs w:val="22"/>
        </w:rPr>
        <w:t>)</w:t>
      </w:r>
      <w:r w:rsidR="003131B7">
        <w:rPr>
          <w:rFonts w:ascii="Arial" w:hAnsi="Arial" w:cs="Arial"/>
          <w:sz w:val="22"/>
          <w:szCs w:val="22"/>
        </w:rPr>
        <w:t xml:space="preserve"> </w:t>
      </w:r>
      <w:r w:rsidR="00D536DD">
        <w:rPr>
          <w:rFonts w:ascii="Arial" w:hAnsi="Arial" w:cs="Arial"/>
          <w:sz w:val="22"/>
          <w:szCs w:val="22"/>
        </w:rPr>
        <w:t>–</w:t>
      </w:r>
      <w:r w:rsidRPr="00D536DD">
        <w:rPr>
          <w:rFonts w:ascii="Arial" w:hAnsi="Arial" w:cs="Arial"/>
          <w:sz w:val="22"/>
          <w:szCs w:val="22"/>
        </w:rPr>
        <w:t xml:space="preserve"> uchwala się,</w:t>
      </w:r>
      <w:r w:rsidR="003131B7">
        <w:rPr>
          <w:rFonts w:ascii="Arial" w:hAnsi="Arial" w:cs="Arial"/>
          <w:sz w:val="22"/>
          <w:szCs w:val="22"/>
        </w:rPr>
        <w:t xml:space="preserve"> </w:t>
      </w:r>
      <w:r w:rsidRPr="00D536DD">
        <w:rPr>
          <w:rFonts w:ascii="Arial" w:hAnsi="Arial" w:cs="Arial"/>
          <w:sz w:val="22"/>
          <w:szCs w:val="22"/>
        </w:rPr>
        <w:t>co następuje:</w:t>
      </w:r>
    </w:p>
    <w:p w14:paraId="5E757A92" w14:textId="77777777" w:rsidR="006A435A" w:rsidRPr="00D536DD" w:rsidRDefault="006A435A">
      <w:pPr>
        <w:tabs>
          <w:tab w:val="left" w:pos="5160"/>
        </w:tabs>
        <w:jc w:val="both"/>
        <w:rPr>
          <w:rFonts w:ascii="Arial" w:hAnsi="Arial" w:cs="Arial"/>
          <w:sz w:val="22"/>
          <w:szCs w:val="22"/>
        </w:rPr>
      </w:pPr>
    </w:p>
    <w:p w14:paraId="5BEC1DBC" w14:textId="77777777" w:rsidR="006A435A" w:rsidRPr="00D536DD" w:rsidRDefault="00D536DD" w:rsidP="00244CDA">
      <w:pPr>
        <w:pStyle w:val="Nagwek2"/>
        <w:spacing w:before="0"/>
        <w:rPr>
          <w:szCs w:val="22"/>
        </w:rPr>
      </w:pPr>
      <w:r>
        <w:rPr>
          <w:rFonts w:cs="Arial"/>
          <w:szCs w:val="22"/>
        </w:rPr>
        <w:t>§</w:t>
      </w:r>
      <w:r w:rsidR="00521815">
        <w:rPr>
          <w:rFonts w:cs="Arial"/>
          <w:szCs w:val="22"/>
        </w:rPr>
        <w:t xml:space="preserve"> </w:t>
      </w:r>
      <w:r w:rsidR="006A435A" w:rsidRPr="00D536DD">
        <w:rPr>
          <w:szCs w:val="22"/>
        </w:rPr>
        <w:t>1.</w:t>
      </w:r>
    </w:p>
    <w:p w14:paraId="0C3DA851" w14:textId="3DAD515A" w:rsidR="006A435A" w:rsidRPr="00D536DD" w:rsidRDefault="004D6F8A" w:rsidP="0091669D">
      <w:pPr>
        <w:numPr>
          <w:ilvl w:val="0"/>
          <w:numId w:val="1"/>
        </w:numPr>
        <w:tabs>
          <w:tab w:val="clear" w:pos="720"/>
          <w:tab w:val="num" w:pos="360"/>
          <w:tab w:val="left" w:pos="5160"/>
        </w:tabs>
        <w:ind w:left="360"/>
        <w:jc w:val="both"/>
        <w:rPr>
          <w:rFonts w:ascii="Arial" w:hAnsi="Arial" w:cs="Arial"/>
          <w:sz w:val="22"/>
          <w:szCs w:val="22"/>
        </w:rPr>
      </w:pPr>
      <w:r>
        <w:rPr>
          <w:rFonts w:ascii="Arial" w:hAnsi="Arial" w:cs="Arial"/>
          <w:sz w:val="22"/>
          <w:szCs w:val="22"/>
        </w:rPr>
        <w:t>Określa się ogólną powierzchnię przeznaczoną na obszarze województwa mazowieckiego pod uprawy m</w:t>
      </w:r>
      <w:r w:rsidR="00B25203">
        <w:rPr>
          <w:rFonts w:ascii="Arial" w:hAnsi="Arial" w:cs="Arial"/>
          <w:sz w:val="22"/>
          <w:szCs w:val="22"/>
        </w:rPr>
        <w:t xml:space="preserve">aku </w:t>
      </w:r>
      <w:proofErr w:type="spellStart"/>
      <w:r w:rsidR="00B25203">
        <w:rPr>
          <w:rFonts w:ascii="Arial" w:hAnsi="Arial" w:cs="Arial"/>
          <w:sz w:val="22"/>
          <w:szCs w:val="22"/>
        </w:rPr>
        <w:t>niskomorfinowego</w:t>
      </w:r>
      <w:proofErr w:type="spellEnd"/>
      <w:r w:rsidR="00B25203">
        <w:rPr>
          <w:rFonts w:ascii="Arial" w:hAnsi="Arial" w:cs="Arial"/>
          <w:sz w:val="22"/>
          <w:szCs w:val="22"/>
        </w:rPr>
        <w:t xml:space="preserve"> w roku 20</w:t>
      </w:r>
      <w:r w:rsidR="00714F68">
        <w:rPr>
          <w:rFonts w:ascii="Arial" w:hAnsi="Arial" w:cs="Arial"/>
          <w:sz w:val="22"/>
          <w:szCs w:val="22"/>
        </w:rPr>
        <w:t>2</w:t>
      </w:r>
      <w:r w:rsidR="000D6158">
        <w:rPr>
          <w:rFonts w:ascii="Arial" w:hAnsi="Arial" w:cs="Arial"/>
          <w:sz w:val="22"/>
          <w:szCs w:val="22"/>
        </w:rPr>
        <w:t>2</w:t>
      </w:r>
      <w:r w:rsidR="00B25203">
        <w:rPr>
          <w:rFonts w:ascii="Arial" w:hAnsi="Arial" w:cs="Arial"/>
          <w:sz w:val="22"/>
          <w:szCs w:val="22"/>
        </w:rPr>
        <w:t xml:space="preserve"> na </w:t>
      </w:r>
      <w:r w:rsidR="000D6158">
        <w:rPr>
          <w:rFonts w:ascii="Arial" w:hAnsi="Arial" w:cs="Arial"/>
          <w:sz w:val="22"/>
          <w:szCs w:val="22"/>
        </w:rPr>
        <w:t>5</w:t>
      </w:r>
      <w:r w:rsidR="00EC1116">
        <w:rPr>
          <w:rFonts w:ascii="Arial" w:hAnsi="Arial" w:cs="Arial"/>
          <w:sz w:val="22"/>
          <w:szCs w:val="22"/>
        </w:rPr>
        <w:t>,</w:t>
      </w:r>
      <w:r w:rsidR="000D6158">
        <w:rPr>
          <w:rFonts w:ascii="Arial" w:hAnsi="Arial" w:cs="Arial"/>
          <w:sz w:val="22"/>
          <w:szCs w:val="22"/>
        </w:rPr>
        <w:t>5</w:t>
      </w:r>
      <w:r w:rsidR="00EC1116">
        <w:rPr>
          <w:rFonts w:ascii="Arial" w:hAnsi="Arial" w:cs="Arial"/>
          <w:sz w:val="22"/>
          <w:szCs w:val="22"/>
        </w:rPr>
        <w:t>0</w:t>
      </w:r>
      <w:r w:rsidR="00870C41">
        <w:rPr>
          <w:rFonts w:ascii="Arial" w:hAnsi="Arial" w:cs="Arial"/>
          <w:sz w:val="22"/>
          <w:szCs w:val="22"/>
        </w:rPr>
        <w:t>5</w:t>
      </w:r>
      <w:r w:rsidR="00EC1116">
        <w:rPr>
          <w:rFonts w:ascii="Arial" w:hAnsi="Arial" w:cs="Arial"/>
          <w:sz w:val="22"/>
          <w:szCs w:val="22"/>
        </w:rPr>
        <w:t xml:space="preserve"> </w:t>
      </w:r>
      <w:r>
        <w:rPr>
          <w:rFonts w:ascii="Arial" w:hAnsi="Arial" w:cs="Arial"/>
          <w:sz w:val="22"/>
          <w:szCs w:val="22"/>
        </w:rPr>
        <w:t>ha.</w:t>
      </w:r>
    </w:p>
    <w:p w14:paraId="3415C1F2" w14:textId="2986FD87" w:rsidR="00575F7C" w:rsidRPr="00626D99" w:rsidRDefault="004D6F8A" w:rsidP="00626D99">
      <w:pPr>
        <w:numPr>
          <w:ilvl w:val="0"/>
          <w:numId w:val="1"/>
        </w:numPr>
        <w:tabs>
          <w:tab w:val="clear" w:pos="720"/>
          <w:tab w:val="num" w:pos="360"/>
          <w:tab w:val="left" w:pos="5160"/>
        </w:tabs>
        <w:ind w:left="360"/>
        <w:jc w:val="both"/>
        <w:rPr>
          <w:rFonts w:ascii="Arial" w:hAnsi="Arial" w:cs="Arial"/>
          <w:sz w:val="22"/>
          <w:szCs w:val="22"/>
        </w:rPr>
      </w:pPr>
      <w:r>
        <w:rPr>
          <w:rFonts w:ascii="Arial" w:hAnsi="Arial" w:cs="Arial"/>
          <w:sz w:val="22"/>
          <w:szCs w:val="22"/>
        </w:rPr>
        <w:t>Ustala się następującą rejonizację upraw m</w:t>
      </w:r>
      <w:r w:rsidR="00B25203">
        <w:rPr>
          <w:rFonts w:ascii="Arial" w:hAnsi="Arial" w:cs="Arial"/>
          <w:sz w:val="22"/>
          <w:szCs w:val="22"/>
        </w:rPr>
        <w:t xml:space="preserve">aku </w:t>
      </w:r>
      <w:proofErr w:type="spellStart"/>
      <w:r w:rsidR="00B25203">
        <w:rPr>
          <w:rFonts w:ascii="Arial" w:hAnsi="Arial" w:cs="Arial"/>
          <w:sz w:val="22"/>
          <w:szCs w:val="22"/>
        </w:rPr>
        <w:t>niskomorfinowego</w:t>
      </w:r>
      <w:proofErr w:type="spellEnd"/>
      <w:r w:rsidR="00B25203">
        <w:rPr>
          <w:rFonts w:ascii="Arial" w:hAnsi="Arial" w:cs="Arial"/>
          <w:sz w:val="22"/>
          <w:szCs w:val="22"/>
        </w:rPr>
        <w:t xml:space="preserve"> w roku 20</w:t>
      </w:r>
      <w:r w:rsidR="00805EC4">
        <w:rPr>
          <w:rFonts w:ascii="Arial" w:hAnsi="Arial" w:cs="Arial"/>
          <w:sz w:val="22"/>
          <w:szCs w:val="22"/>
        </w:rPr>
        <w:t>2</w:t>
      </w:r>
      <w:r w:rsidR="000D6158">
        <w:rPr>
          <w:rFonts w:ascii="Arial" w:hAnsi="Arial" w:cs="Arial"/>
          <w:sz w:val="22"/>
          <w:szCs w:val="22"/>
        </w:rPr>
        <w:t>2</w:t>
      </w:r>
      <w:r w:rsidR="0027410E">
        <w:rPr>
          <w:rFonts w:ascii="Arial" w:hAnsi="Arial" w:cs="Arial"/>
          <w:sz w:val="22"/>
          <w:szCs w:val="22"/>
        </w:rPr>
        <w:t xml:space="preserve"> – </w:t>
      </w:r>
      <w:r w:rsidR="00DB0807" w:rsidRPr="00626D99">
        <w:rPr>
          <w:rFonts w:ascii="Arial" w:hAnsi="Arial" w:cs="Arial"/>
          <w:sz w:val="22"/>
          <w:szCs w:val="22"/>
        </w:rPr>
        <w:t xml:space="preserve">Gmina </w:t>
      </w:r>
      <w:r w:rsidR="00FB0D4C">
        <w:rPr>
          <w:rFonts w:ascii="Arial" w:hAnsi="Arial" w:cs="Arial"/>
          <w:sz w:val="22"/>
          <w:szCs w:val="22"/>
        </w:rPr>
        <w:t>Naruszewo</w:t>
      </w:r>
      <w:r w:rsidR="00DB0807" w:rsidRPr="00626D99">
        <w:rPr>
          <w:rFonts w:ascii="Arial" w:hAnsi="Arial" w:cs="Arial"/>
          <w:sz w:val="22"/>
          <w:szCs w:val="22"/>
        </w:rPr>
        <w:t xml:space="preserve"> – </w:t>
      </w:r>
      <w:r w:rsidR="00B663AA" w:rsidRPr="00626D99">
        <w:rPr>
          <w:rFonts w:ascii="Arial" w:hAnsi="Arial" w:cs="Arial"/>
          <w:sz w:val="22"/>
          <w:szCs w:val="22"/>
        </w:rPr>
        <w:t>3,00</w:t>
      </w:r>
      <w:r w:rsidR="007E01A3" w:rsidRPr="00626D99">
        <w:rPr>
          <w:rFonts w:ascii="Arial" w:hAnsi="Arial" w:cs="Arial"/>
          <w:sz w:val="22"/>
          <w:szCs w:val="22"/>
        </w:rPr>
        <w:t xml:space="preserve"> </w:t>
      </w:r>
      <w:r w:rsidR="00DB0807" w:rsidRPr="00626D99">
        <w:rPr>
          <w:rFonts w:ascii="Arial" w:hAnsi="Arial" w:cs="Arial"/>
          <w:sz w:val="22"/>
          <w:szCs w:val="22"/>
        </w:rPr>
        <w:t>ha</w:t>
      </w:r>
      <w:r w:rsidR="000D6158">
        <w:rPr>
          <w:rFonts w:ascii="Arial" w:hAnsi="Arial" w:cs="Arial"/>
          <w:sz w:val="22"/>
          <w:szCs w:val="22"/>
        </w:rPr>
        <w:t xml:space="preserve">; </w:t>
      </w:r>
      <w:r w:rsidR="008C214A">
        <w:rPr>
          <w:rFonts w:ascii="Arial" w:hAnsi="Arial" w:cs="Arial"/>
          <w:sz w:val="22"/>
          <w:szCs w:val="22"/>
        </w:rPr>
        <w:t xml:space="preserve">Miasto i </w:t>
      </w:r>
      <w:r w:rsidR="000D6158">
        <w:rPr>
          <w:rFonts w:ascii="Arial" w:hAnsi="Arial" w:cs="Arial"/>
          <w:sz w:val="22"/>
          <w:szCs w:val="22"/>
        </w:rPr>
        <w:t>Gmina Sanniki – 2,50 ha</w:t>
      </w:r>
      <w:r w:rsidR="002942C4">
        <w:rPr>
          <w:rFonts w:ascii="Arial" w:hAnsi="Arial" w:cs="Arial"/>
          <w:sz w:val="22"/>
          <w:szCs w:val="22"/>
        </w:rPr>
        <w:t>; Gmina Sońsk – 0,005 ha</w:t>
      </w:r>
      <w:r w:rsidR="000D6158">
        <w:rPr>
          <w:rFonts w:ascii="Arial" w:hAnsi="Arial" w:cs="Arial"/>
          <w:sz w:val="22"/>
          <w:szCs w:val="22"/>
        </w:rPr>
        <w:t>.</w:t>
      </w:r>
    </w:p>
    <w:p w14:paraId="69B7A1A8" w14:textId="4F92AC0A" w:rsidR="004D6F8A" w:rsidRPr="00244CDA" w:rsidRDefault="00112577" w:rsidP="00244CDA">
      <w:pPr>
        <w:pStyle w:val="Akapitzlist"/>
        <w:numPr>
          <w:ilvl w:val="0"/>
          <w:numId w:val="1"/>
        </w:numPr>
        <w:tabs>
          <w:tab w:val="clear" w:pos="720"/>
        </w:tabs>
        <w:ind w:left="284" w:hanging="284"/>
        <w:jc w:val="both"/>
        <w:rPr>
          <w:rFonts w:ascii="Arial" w:hAnsi="Arial" w:cs="Arial"/>
          <w:sz w:val="22"/>
          <w:szCs w:val="22"/>
        </w:rPr>
      </w:pPr>
      <w:r>
        <w:rPr>
          <w:rFonts w:ascii="Arial" w:hAnsi="Arial" w:cs="Arial"/>
          <w:sz w:val="22"/>
          <w:szCs w:val="22"/>
        </w:rPr>
        <w:t xml:space="preserve"> </w:t>
      </w:r>
      <w:r w:rsidR="00B25203" w:rsidRPr="00244CDA">
        <w:rPr>
          <w:rFonts w:ascii="Arial" w:hAnsi="Arial" w:cs="Arial"/>
          <w:sz w:val="22"/>
          <w:szCs w:val="22"/>
        </w:rPr>
        <w:t>W roku 20</w:t>
      </w:r>
      <w:r w:rsidR="00714F68" w:rsidRPr="00244CDA">
        <w:rPr>
          <w:rFonts w:ascii="Arial" w:hAnsi="Arial" w:cs="Arial"/>
          <w:sz w:val="22"/>
          <w:szCs w:val="22"/>
        </w:rPr>
        <w:t>2</w:t>
      </w:r>
      <w:r w:rsidR="00D76D5C">
        <w:rPr>
          <w:rFonts w:ascii="Arial" w:hAnsi="Arial" w:cs="Arial"/>
          <w:sz w:val="22"/>
          <w:szCs w:val="22"/>
        </w:rPr>
        <w:t>2</w:t>
      </w:r>
      <w:r w:rsidR="004D6F8A" w:rsidRPr="00244CDA">
        <w:rPr>
          <w:rFonts w:ascii="Arial" w:hAnsi="Arial" w:cs="Arial"/>
          <w:sz w:val="22"/>
          <w:szCs w:val="22"/>
        </w:rPr>
        <w:t xml:space="preserve"> w województwie mazowieckim nie ustala się powierzchni upraw maku innego</w:t>
      </w:r>
      <w:r w:rsidR="003131B7" w:rsidRPr="00244CDA">
        <w:rPr>
          <w:rFonts w:ascii="Arial" w:hAnsi="Arial" w:cs="Arial"/>
          <w:sz w:val="22"/>
          <w:szCs w:val="22"/>
        </w:rPr>
        <w:t xml:space="preserve"> </w:t>
      </w:r>
      <w:r w:rsidR="004D6F8A" w:rsidRPr="00244CDA">
        <w:rPr>
          <w:rFonts w:ascii="Arial" w:hAnsi="Arial" w:cs="Arial"/>
          <w:sz w:val="22"/>
          <w:szCs w:val="22"/>
        </w:rPr>
        <w:t xml:space="preserve">niż </w:t>
      </w:r>
      <w:proofErr w:type="spellStart"/>
      <w:r w:rsidR="004D6F8A" w:rsidRPr="00244CDA">
        <w:rPr>
          <w:rFonts w:ascii="Arial" w:hAnsi="Arial" w:cs="Arial"/>
          <w:sz w:val="22"/>
          <w:szCs w:val="22"/>
        </w:rPr>
        <w:t>niskomorfinowy</w:t>
      </w:r>
      <w:proofErr w:type="spellEnd"/>
      <w:r w:rsidR="004D6F8A" w:rsidRPr="00244CDA">
        <w:rPr>
          <w:rFonts w:ascii="Arial" w:hAnsi="Arial" w:cs="Arial"/>
          <w:sz w:val="22"/>
          <w:szCs w:val="22"/>
        </w:rPr>
        <w:t>.</w:t>
      </w:r>
    </w:p>
    <w:p w14:paraId="5A32DAF3" w14:textId="77777777" w:rsidR="008004CA" w:rsidRDefault="008004CA" w:rsidP="00244CDA">
      <w:pPr>
        <w:pStyle w:val="Nagwek2"/>
        <w:spacing w:before="0"/>
        <w:rPr>
          <w:szCs w:val="22"/>
        </w:rPr>
      </w:pPr>
    </w:p>
    <w:p w14:paraId="1D36A36A" w14:textId="5C4B9227" w:rsidR="006A435A" w:rsidRPr="00D536DD" w:rsidRDefault="00D536DD" w:rsidP="00244CDA">
      <w:pPr>
        <w:pStyle w:val="Nagwek2"/>
        <w:spacing w:before="0"/>
        <w:rPr>
          <w:szCs w:val="22"/>
        </w:rPr>
      </w:pPr>
      <w:r>
        <w:rPr>
          <w:szCs w:val="22"/>
        </w:rPr>
        <w:t>§</w:t>
      </w:r>
      <w:r w:rsidR="006A435A" w:rsidRPr="00D536DD">
        <w:rPr>
          <w:szCs w:val="22"/>
        </w:rPr>
        <w:t xml:space="preserve"> 2.</w:t>
      </w:r>
    </w:p>
    <w:p w14:paraId="098A9874" w14:textId="6A0F9331" w:rsidR="004D6F8A" w:rsidRPr="00BA474F" w:rsidRDefault="004D6F8A" w:rsidP="004D6F8A">
      <w:pPr>
        <w:numPr>
          <w:ilvl w:val="0"/>
          <w:numId w:val="2"/>
        </w:numPr>
        <w:tabs>
          <w:tab w:val="clear" w:pos="720"/>
          <w:tab w:val="num" w:pos="360"/>
        </w:tabs>
        <w:ind w:left="360"/>
        <w:jc w:val="both"/>
        <w:rPr>
          <w:rFonts w:ascii="Arial" w:hAnsi="Arial" w:cs="Arial"/>
          <w:sz w:val="22"/>
          <w:szCs w:val="22"/>
        </w:rPr>
      </w:pPr>
      <w:r w:rsidRPr="00BA474F">
        <w:rPr>
          <w:rFonts w:ascii="Arial" w:hAnsi="Arial" w:cs="Arial"/>
          <w:sz w:val="22"/>
          <w:szCs w:val="22"/>
        </w:rPr>
        <w:t>Określa się ogólną powierzchnię przeznaczoną na obszarze województwa mazowieckiego pod uprawy konopi włóknistych w roku 20</w:t>
      </w:r>
      <w:r w:rsidR="00714F68">
        <w:rPr>
          <w:rFonts w:ascii="Arial" w:hAnsi="Arial" w:cs="Arial"/>
          <w:sz w:val="22"/>
          <w:szCs w:val="22"/>
        </w:rPr>
        <w:t>2</w:t>
      </w:r>
      <w:r w:rsidR="00FB0D4C">
        <w:rPr>
          <w:rFonts w:ascii="Arial" w:hAnsi="Arial" w:cs="Arial"/>
          <w:sz w:val="22"/>
          <w:szCs w:val="22"/>
        </w:rPr>
        <w:t>2</w:t>
      </w:r>
      <w:r w:rsidRPr="00BA474F">
        <w:rPr>
          <w:rFonts w:ascii="Arial" w:hAnsi="Arial" w:cs="Arial"/>
          <w:sz w:val="22"/>
          <w:szCs w:val="22"/>
        </w:rPr>
        <w:t xml:space="preserve"> na</w:t>
      </w:r>
      <w:r w:rsidR="00B967AD">
        <w:rPr>
          <w:rFonts w:ascii="Arial" w:hAnsi="Arial" w:cs="Arial"/>
          <w:sz w:val="22"/>
          <w:szCs w:val="22"/>
        </w:rPr>
        <w:t xml:space="preserve"> </w:t>
      </w:r>
      <w:r w:rsidR="002E1935">
        <w:rPr>
          <w:rFonts w:ascii="Arial" w:hAnsi="Arial" w:cs="Arial"/>
          <w:sz w:val="22"/>
          <w:szCs w:val="22"/>
        </w:rPr>
        <w:t>2</w:t>
      </w:r>
      <w:r w:rsidR="00BB7298">
        <w:rPr>
          <w:rFonts w:ascii="Arial" w:hAnsi="Arial" w:cs="Arial"/>
          <w:sz w:val="22"/>
          <w:szCs w:val="22"/>
        </w:rPr>
        <w:t xml:space="preserve"> 093,5905 </w:t>
      </w:r>
      <w:r w:rsidRPr="00BA474F">
        <w:rPr>
          <w:rFonts w:ascii="Arial" w:hAnsi="Arial" w:cs="Arial"/>
          <w:sz w:val="22"/>
          <w:szCs w:val="22"/>
        </w:rPr>
        <w:t>ha.</w:t>
      </w:r>
    </w:p>
    <w:p w14:paraId="071F9C84" w14:textId="3626CE08" w:rsidR="00D40685" w:rsidRPr="00B5048B" w:rsidRDefault="004D6F8A" w:rsidP="00B5048B">
      <w:pPr>
        <w:numPr>
          <w:ilvl w:val="0"/>
          <w:numId w:val="2"/>
        </w:numPr>
        <w:tabs>
          <w:tab w:val="clear" w:pos="720"/>
          <w:tab w:val="num" w:pos="360"/>
        </w:tabs>
        <w:ind w:left="360"/>
        <w:jc w:val="both"/>
        <w:rPr>
          <w:rFonts w:ascii="Arial" w:hAnsi="Arial" w:cs="Arial"/>
          <w:sz w:val="22"/>
          <w:szCs w:val="22"/>
        </w:rPr>
      </w:pPr>
      <w:r w:rsidRPr="00BA474F">
        <w:rPr>
          <w:rFonts w:ascii="Arial" w:hAnsi="Arial" w:cs="Arial"/>
          <w:sz w:val="22"/>
          <w:szCs w:val="22"/>
        </w:rPr>
        <w:t>Ustala się następującą rejonizację upraw konopi włóknistych w roku 20</w:t>
      </w:r>
      <w:r w:rsidR="00714F68">
        <w:rPr>
          <w:rFonts w:ascii="Arial" w:hAnsi="Arial" w:cs="Arial"/>
          <w:sz w:val="22"/>
          <w:szCs w:val="22"/>
        </w:rPr>
        <w:t>2</w:t>
      </w:r>
      <w:r w:rsidR="00FB0D4C">
        <w:rPr>
          <w:rFonts w:ascii="Arial" w:hAnsi="Arial" w:cs="Arial"/>
          <w:sz w:val="22"/>
          <w:szCs w:val="22"/>
        </w:rPr>
        <w:t>2</w:t>
      </w:r>
      <w:r w:rsidRPr="00BA474F">
        <w:rPr>
          <w:rFonts w:ascii="Arial" w:hAnsi="Arial" w:cs="Arial"/>
          <w:sz w:val="22"/>
          <w:szCs w:val="22"/>
        </w:rPr>
        <w:t xml:space="preserve">: </w:t>
      </w:r>
    </w:p>
    <w:p w14:paraId="4FC7555B" w14:textId="3C7B6D0A" w:rsidR="0057556D" w:rsidRPr="002E1935" w:rsidRDefault="0057556D"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Andrzejewo – 11,00 ha;</w:t>
      </w:r>
    </w:p>
    <w:p w14:paraId="1C503407" w14:textId="0C82F1F7" w:rsidR="001C7A19" w:rsidRPr="002E1935" w:rsidRDefault="00575F7C"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w:t>
      </w:r>
      <w:r w:rsidR="001C7A19" w:rsidRPr="002E1935">
        <w:rPr>
          <w:rFonts w:ascii="Arial" w:hAnsi="Arial" w:cs="Arial"/>
          <w:color w:val="000000" w:themeColor="text1"/>
          <w:sz w:val="22"/>
          <w:szCs w:val="22"/>
        </w:rPr>
        <w:t xml:space="preserve"> Baboszewo –</w:t>
      </w:r>
      <w:r w:rsidR="00C747E0" w:rsidRPr="002E1935">
        <w:rPr>
          <w:rFonts w:ascii="Arial" w:hAnsi="Arial" w:cs="Arial"/>
          <w:color w:val="000000" w:themeColor="text1"/>
          <w:sz w:val="22"/>
          <w:szCs w:val="22"/>
        </w:rPr>
        <w:t xml:space="preserve"> 1</w:t>
      </w:r>
      <w:r w:rsidR="00C659AE" w:rsidRPr="002E1935">
        <w:rPr>
          <w:rFonts w:ascii="Arial" w:hAnsi="Arial" w:cs="Arial"/>
          <w:color w:val="000000" w:themeColor="text1"/>
          <w:sz w:val="22"/>
          <w:szCs w:val="22"/>
        </w:rPr>
        <w:t>1</w:t>
      </w:r>
      <w:r w:rsidR="001C7A19" w:rsidRPr="002E1935">
        <w:rPr>
          <w:rFonts w:ascii="Arial" w:hAnsi="Arial" w:cs="Arial"/>
          <w:color w:val="000000" w:themeColor="text1"/>
          <w:sz w:val="22"/>
          <w:szCs w:val="22"/>
        </w:rPr>
        <w:t>,00 ha</w:t>
      </w:r>
      <w:r w:rsidR="00DF30A1" w:rsidRPr="002E1935">
        <w:rPr>
          <w:rFonts w:ascii="Arial" w:hAnsi="Arial" w:cs="Arial"/>
          <w:color w:val="000000" w:themeColor="text1"/>
          <w:sz w:val="22"/>
          <w:szCs w:val="22"/>
        </w:rPr>
        <w:t>;</w:t>
      </w:r>
      <w:r w:rsidR="007C306C" w:rsidRPr="002E1935">
        <w:rPr>
          <w:rFonts w:ascii="Arial" w:hAnsi="Arial" w:cs="Arial"/>
          <w:color w:val="000000" w:themeColor="text1"/>
          <w:sz w:val="22"/>
          <w:szCs w:val="22"/>
        </w:rPr>
        <w:t xml:space="preserve"> </w:t>
      </w:r>
    </w:p>
    <w:p w14:paraId="2AE0545D" w14:textId="77777777" w:rsidR="00236B99" w:rsidRPr="002E1935" w:rsidRDefault="00236B99" w:rsidP="00236B9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Baranów – 10,00 ha;</w:t>
      </w:r>
    </w:p>
    <w:p w14:paraId="16893B84" w14:textId="73A4BEA9" w:rsidR="00006A95" w:rsidRPr="002E1935" w:rsidRDefault="00006A95"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Baranowo – 10,00 ha;</w:t>
      </w:r>
    </w:p>
    <w:p w14:paraId="3CBACC29" w14:textId="39C1D180" w:rsidR="00334EF7" w:rsidRPr="002E1935" w:rsidRDefault="00334EF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Bielany – </w:t>
      </w:r>
      <w:r w:rsidR="00FD6EC1" w:rsidRPr="002E1935">
        <w:rPr>
          <w:rFonts w:ascii="Arial" w:hAnsi="Arial" w:cs="Arial"/>
          <w:color w:val="000000" w:themeColor="text1"/>
          <w:sz w:val="22"/>
          <w:szCs w:val="22"/>
        </w:rPr>
        <w:t>1,00</w:t>
      </w:r>
      <w:r w:rsidRPr="002E1935">
        <w:rPr>
          <w:rFonts w:ascii="Arial" w:hAnsi="Arial" w:cs="Arial"/>
          <w:color w:val="000000" w:themeColor="text1"/>
          <w:sz w:val="22"/>
          <w:szCs w:val="22"/>
        </w:rPr>
        <w:t xml:space="preserve"> ha;</w:t>
      </w:r>
    </w:p>
    <w:p w14:paraId="7799AD83" w14:textId="3DBE50D4" w:rsidR="00AD7897" w:rsidRPr="002E1935" w:rsidRDefault="00AD789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Bielsk – </w:t>
      </w:r>
      <w:r w:rsidR="008E5F9A" w:rsidRPr="002E1935">
        <w:rPr>
          <w:rFonts w:ascii="Arial" w:hAnsi="Arial" w:cs="Arial"/>
          <w:color w:val="000000" w:themeColor="text1"/>
          <w:sz w:val="22"/>
          <w:szCs w:val="22"/>
        </w:rPr>
        <w:t>11</w:t>
      </w:r>
      <w:r w:rsidRPr="002E1935">
        <w:rPr>
          <w:rFonts w:ascii="Arial" w:hAnsi="Arial" w:cs="Arial"/>
          <w:color w:val="000000" w:themeColor="text1"/>
          <w:sz w:val="22"/>
          <w:szCs w:val="22"/>
        </w:rPr>
        <w:t>,</w:t>
      </w:r>
      <w:r w:rsidR="008E5F9A"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r w:rsidR="00DF30A1" w:rsidRPr="002E1935">
        <w:rPr>
          <w:rFonts w:ascii="Arial" w:hAnsi="Arial" w:cs="Arial"/>
          <w:color w:val="000000" w:themeColor="text1"/>
          <w:sz w:val="22"/>
          <w:szCs w:val="22"/>
        </w:rPr>
        <w:t>;</w:t>
      </w:r>
    </w:p>
    <w:p w14:paraId="1A109C37" w14:textId="460BD0F4" w:rsidR="008A497C" w:rsidRPr="002E1935" w:rsidRDefault="008A497C"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Błędów – </w:t>
      </w:r>
      <w:r w:rsidR="008E5F9A" w:rsidRPr="002E1935">
        <w:rPr>
          <w:rFonts w:ascii="Arial" w:hAnsi="Arial" w:cs="Arial"/>
          <w:color w:val="000000" w:themeColor="text1"/>
          <w:sz w:val="22"/>
          <w:szCs w:val="22"/>
        </w:rPr>
        <w:t>20</w:t>
      </w:r>
      <w:r w:rsidRPr="002E1935">
        <w:rPr>
          <w:rFonts w:ascii="Arial" w:hAnsi="Arial" w:cs="Arial"/>
          <w:color w:val="000000" w:themeColor="text1"/>
          <w:sz w:val="22"/>
          <w:szCs w:val="22"/>
        </w:rPr>
        <w:t>,00 ha;</w:t>
      </w:r>
    </w:p>
    <w:p w14:paraId="47966604" w14:textId="5D3C5EFF" w:rsidR="00FE235B" w:rsidRPr="002E1935" w:rsidRDefault="00B4187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Bodzanów</w:t>
      </w:r>
      <w:r w:rsidR="00006D08" w:rsidRPr="002E1935">
        <w:rPr>
          <w:rFonts w:ascii="Arial" w:hAnsi="Arial" w:cs="Arial"/>
          <w:color w:val="000000" w:themeColor="text1"/>
          <w:sz w:val="22"/>
          <w:szCs w:val="22"/>
        </w:rPr>
        <w:t xml:space="preserve"> </w:t>
      </w:r>
      <w:r w:rsidR="00021D6A" w:rsidRPr="002E1935">
        <w:rPr>
          <w:rFonts w:ascii="Arial" w:hAnsi="Arial" w:cs="Arial"/>
          <w:color w:val="000000" w:themeColor="text1"/>
          <w:sz w:val="22"/>
          <w:szCs w:val="22"/>
        </w:rPr>
        <w:t>–</w:t>
      </w:r>
      <w:r w:rsidR="00006D08"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w:t>
      </w:r>
      <w:r w:rsidR="00566A3D" w:rsidRPr="002E1935">
        <w:rPr>
          <w:rFonts w:ascii="Arial" w:hAnsi="Arial" w:cs="Arial"/>
          <w:color w:val="000000" w:themeColor="text1"/>
          <w:sz w:val="22"/>
          <w:szCs w:val="22"/>
        </w:rPr>
        <w:t>14</w:t>
      </w:r>
      <w:r w:rsidRPr="002E1935">
        <w:rPr>
          <w:rFonts w:ascii="Arial" w:hAnsi="Arial" w:cs="Arial"/>
          <w:color w:val="000000" w:themeColor="text1"/>
          <w:sz w:val="22"/>
          <w:szCs w:val="22"/>
        </w:rPr>
        <w:t>,</w:t>
      </w:r>
      <w:r w:rsidR="00566A3D" w:rsidRPr="002E1935">
        <w:rPr>
          <w:rFonts w:ascii="Arial" w:hAnsi="Arial" w:cs="Arial"/>
          <w:color w:val="000000" w:themeColor="text1"/>
          <w:sz w:val="22"/>
          <w:szCs w:val="22"/>
        </w:rPr>
        <w:t>5</w:t>
      </w:r>
      <w:r w:rsidRPr="002E1935">
        <w:rPr>
          <w:rFonts w:ascii="Arial" w:hAnsi="Arial" w:cs="Arial"/>
          <w:color w:val="000000" w:themeColor="text1"/>
          <w:sz w:val="22"/>
          <w:szCs w:val="22"/>
        </w:rPr>
        <w:t>0 ha;</w:t>
      </w:r>
    </w:p>
    <w:p w14:paraId="5292EE64" w14:textId="77DD76E0" w:rsidR="00B41871" w:rsidRPr="002E1935" w:rsidRDefault="00244A40"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Boguty-Pianki – </w:t>
      </w:r>
      <w:r w:rsidR="00236B99">
        <w:rPr>
          <w:rFonts w:ascii="Arial" w:hAnsi="Arial" w:cs="Arial"/>
          <w:color w:val="000000" w:themeColor="text1"/>
          <w:sz w:val="22"/>
          <w:szCs w:val="22"/>
        </w:rPr>
        <w:t>1</w:t>
      </w:r>
      <w:r w:rsidR="003032FB" w:rsidRPr="002E1935">
        <w:rPr>
          <w:rFonts w:ascii="Arial" w:hAnsi="Arial" w:cs="Arial"/>
          <w:color w:val="000000" w:themeColor="text1"/>
          <w:sz w:val="22"/>
          <w:szCs w:val="22"/>
        </w:rPr>
        <w:t>0</w:t>
      </w:r>
      <w:r w:rsidRPr="002E1935">
        <w:rPr>
          <w:rFonts w:ascii="Arial" w:hAnsi="Arial" w:cs="Arial"/>
          <w:color w:val="000000" w:themeColor="text1"/>
          <w:sz w:val="22"/>
          <w:szCs w:val="22"/>
        </w:rPr>
        <w:t>,00</w:t>
      </w:r>
      <w:r w:rsidR="00B54001" w:rsidRPr="002E1935">
        <w:rPr>
          <w:rFonts w:ascii="Arial" w:hAnsi="Arial" w:cs="Arial"/>
          <w:color w:val="000000" w:themeColor="text1"/>
          <w:sz w:val="22"/>
          <w:szCs w:val="22"/>
        </w:rPr>
        <w:t xml:space="preserve"> ha</w:t>
      </w:r>
      <w:r w:rsidR="00006D08" w:rsidRPr="002E1935">
        <w:rPr>
          <w:rFonts w:ascii="Arial" w:hAnsi="Arial" w:cs="Arial"/>
          <w:color w:val="000000" w:themeColor="text1"/>
          <w:sz w:val="22"/>
          <w:szCs w:val="22"/>
        </w:rPr>
        <w:t>;</w:t>
      </w:r>
      <w:r w:rsidRPr="002E1935">
        <w:rPr>
          <w:rFonts w:ascii="Arial" w:hAnsi="Arial" w:cs="Arial"/>
          <w:color w:val="000000" w:themeColor="text1"/>
          <w:sz w:val="22"/>
          <w:szCs w:val="22"/>
        </w:rPr>
        <w:t xml:space="preserve"> </w:t>
      </w:r>
    </w:p>
    <w:p w14:paraId="6D87AE96" w14:textId="6FB3D98B" w:rsidR="00B41871" w:rsidRPr="002E1935" w:rsidRDefault="00B41871"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Borkowice – 10,00 ha;</w:t>
      </w:r>
    </w:p>
    <w:p w14:paraId="2B8D183B" w14:textId="14839D96" w:rsidR="00B41871" w:rsidRPr="002E1935" w:rsidRDefault="00B41871"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Borowie – </w:t>
      </w:r>
      <w:r w:rsidR="00A56EB7" w:rsidRPr="002E1935">
        <w:rPr>
          <w:rFonts w:ascii="Arial" w:hAnsi="Arial" w:cs="Arial"/>
          <w:color w:val="000000" w:themeColor="text1"/>
          <w:sz w:val="22"/>
          <w:szCs w:val="22"/>
        </w:rPr>
        <w:t>11</w:t>
      </w:r>
      <w:r w:rsidRPr="002E1935">
        <w:rPr>
          <w:rFonts w:ascii="Arial" w:hAnsi="Arial" w:cs="Arial"/>
          <w:color w:val="000000" w:themeColor="text1"/>
          <w:sz w:val="22"/>
          <w:szCs w:val="22"/>
        </w:rPr>
        <w:t xml:space="preserve">,00 ha; </w:t>
      </w:r>
    </w:p>
    <w:p w14:paraId="1B217049" w14:textId="78593DAE" w:rsidR="00B41871" w:rsidRPr="002E1935" w:rsidRDefault="00B41871"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Brochów – </w:t>
      </w:r>
      <w:r w:rsidR="005A6E0E" w:rsidRPr="002E1935">
        <w:rPr>
          <w:rFonts w:ascii="Arial" w:hAnsi="Arial" w:cs="Arial"/>
          <w:color w:val="000000" w:themeColor="text1"/>
          <w:sz w:val="22"/>
          <w:szCs w:val="22"/>
        </w:rPr>
        <w:t>10</w:t>
      </w:r>
      <w:r w:rsidRPr="002E1935">
        <w:rPr>
          <w:rFonts w:ascii="Arial" w:hAnsi="Arial" w:cs="Arial"/>
          <w:color w:val="000000" w:themeColor="text1"/>
          <w:sz w:val="22"/>
          <w:szCs w:val="22"/>
        </w:rPr>
        <w:t>,</w:t>
      </w:r>
      <w:r w:rsidR="005A6E0E"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r w:rsidR="00006D08" w:rsidRPr="002E1935">
        <w:rPr>
          <w:rFonts w:ascii="Arial" w:hAnsi="Arial" w:cs="Arial"/>
          <w:color w:val="000000" w:themeColor="text1"/>
          <w:sz w:val="22"/>
          <w:szCs w:val="22"/>
        </w:rPr>
        <w:t>;</w:t>
      </w:r>
      <w:r w:rsidRPr="002E1935">
        <w:rPr>
          <w:rFonts w:ascii="Arial" w:hAnsi="Arial" w:cs="Arial"/>
          <w:color w:val="000000" w:themeColor="text1"/>
          <w:sz w:val="22"/>
          <w:szCs w:val="22"/>
        </w:rPr>
        <w:t xml:space="preserve"> </w:t>
      </w:r>
    </w:p>
    <w:p w14:paraId="5A3359C7" w14:textId="269C92E1" w:rsidR="00B41871" w:rsidRPr="002E1935" w:rsidRDefault="00B41871"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Brudzeń Duży – </w:t>
      </w:r>
      <w:r w:rsidR="005C6AEC" w:rsidRPr="002E1935">
        <w:rPr>
          <w:rFonts w:ascii="Arial" w:hAnsi="Arial" w:cs="Arial"/>
          <w:color w:val="000000" w:themeColor="text1"/>
          <w:sz w:val="22"/>
          <w:szCs w:val="22"/>
        </w:rPr>
        <w:t>17</w:t>
      </w:r>
      <w:r w:rsidRPr="002E1935">
        <w:rPr>
          <w:rFonts w:ascii="Arial" w:hAnsi="Arial" w:cs="Arial"/>
          <w:color w:val="000000" w:themeColor="text1"/>
          <w:sz w:val="22"/>
          <w:szCs w:val="22"/>
        </w:rPr>
        <w:t>,</w:t>
      </w:r>
      <w:r w:rsidR="005C6AEC" w:rsidRPr="002E1935">
        <w:rPr>
          <w:rFonts w:ascii="Arial" w:hAnsi="Arial" w:cs="Arial"/>
          <w:color w:val="000000" w:themeColor="text1"/>
          <w:sz w:val="22"/>
          <w:szCs w:val="22"/>
        </w:rPr>
        <w:t>82</w:t>
      </w:r>
      <w:r w:rsidRPr="002E1935">
        <w:rPr>
          <w:rFonts w:ascii="Arial" w:hAnsi="Arial" w:cs="Arial"/>
          <w:color w:val="000000" w:themeColor="text1"/>
          <w:sz w:val="22"/>
          <w:szCs w:val="22"/>
        </w:rPr>
        <w:t xml:space="preserve"> ha;</w:t>
      </w:r>
    </w:p>
    <w:p w14:paraId="270A4BD0" w14:textId="6612FA6A" w:rsidR="00B41871" w:rsidRPr="002E1935" w:rsidRDefault="00B41871"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Brwinów –</w:t>
      </w:r>
      <w:r w:rsidR="005D477A" w:rsidRPr="002E1935">
        <w:rPr>
          <w:rFonts w:ascii="Arial" w:hAnsi="Arial" w:cs="Arial"/>
          <w:color w:val="000000" w:themeColor="text1"/>
          <w:sz w:val="22"/>
          <w:szCs w:val="22"/>
        </w:rPr>
        <w:t xml:space="preserve"> 11,7985</w:t>
      </w:r>
      <w:r w:rsidR="00FF01E5"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ha;</w:t>
      </w:r>
    </w:p>
    <w:p w14:paraId="011D8FED" w14:textId="2470D463" w:rsidR="0057556D" w:rsidRPr="002E1935" w:rsidRDefault="0057556D"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Bulkowo – 11,00 ha;</w:t>
      </w:r>
    </w:p>
    <w:p w14:paraId="0AB81073" w14:textId="13A37D90" w:rsidR="00A206BF" w:rsidRPr="002E1935" w:rsidRDefault="00A206BF" w:rsidP="00B4187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Cegłów – 1</w:t>
      </w:r>
      <w:r w:rsidR="00E85998"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E5C6886" w14:textId="7C0C04C6" w:rsidR="00451229" w:rsidRDefault="0045122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Celestynów</w:t>
      </w:r>
      <w:r w:rsidR="00021D6A"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1</w:t>
      </w:r>
      <w:r w:rsidR="009144B0"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7420090D" w14:textId="4AB16C7D" w:rsidR="00236B99" w:rsidRPr="002E1935" w:rsidRDefault="00236B99" w:rsidP="001C7A19">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Gmina Ceranów – 1,00 ha;</w:t>
      </w:r>
    </w:p>
    <w:p w14:paraId="41BB2929" w14:textId="5EA1C962" w:rsidR="00D84A74" w:rsidRPr="002E1935" w:rsidRDefault="005836B2" w:rsidP="00FF01E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Chotcza – </w:t>
      </w:r>
      <w:r w:rsidR="0057556D" w:rsidRPr="002E1935">
        <w:rPr>
          <w:rFonts w:ascii="Arial" w:hAnsi="Arial" w:cs="Arial"/>
          <w:color w:val="000000" w:themeColor="text1"/>
          <w:sz w:val="22"/>
          <w:szCs w:val="22"/>
        </w:rPr>
        <w:t>1,00</w:t>
      </w:r>
      <w:r w:rsidR="002E1935">
        <w:rPr>
          <w:rFonts w:ascii="Arial" w:hAnsi="Arial" w:cs="Arial"/>
          <w:color w:val="000000" w:themeColor="text1"/>
          <w:sz w:val="22"/>
          <w:szCs w:val="22"/>
        </w:rPr>
        <w:t xml:space="preserve"> </w:t>
      </w:r>
      <w:r w:rsidRPr="002E1935">
        <w:rPr>
          <w:rFonts w:ascii="Arial" w:hAnsi="Arial" w:cs="Arial"/>
          <w:color w:val="000000" w:themeColor="text1"/>
          <w:sz w:val="22"/>
          <w:szCs w:val="22"/>
        </w:rPr>
        <w:t>ha;</w:t>
      </w:r>
    </w:p>
    <w:p w14:paraId="21F33E2E" w14:textId="139BD48D" w:rsidR="0057556D" w:rsidRDefault="0057556D" w:rsidP="00FF01E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Chynów – 20,00 ha;</w:t>
      </w:r>
    </w:p>
    <w:p w14:paraId="5C35D03B" w14:textId="3468AE7B" w:rsidR="00236B99" w:rsidRPr="002E1935" w:rsidRDefault="00236B99" w:rsidP="00FF01E5">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Gmina Ciechanów – 11,00 ha;</w:t>
      </w:r>
    </w:p>
    <w:p w14:paraId="6DA4C6EF" w14:textId="5B8F0154" w:rsidR="00BC169A" w:rsidRPr="002E1935" w:rsidRDefault="00391E7C" w:rsidP="00391E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Ciechanów – </w:t>
      </w:r>
      <w:r w:rsidR="008C0A80" w:rsidRPr="002E1935">
        <w:rPr>
          <w:rFonts w:ascii="Arial" w:hAnsi="Arial" w:cs="Arial"/>
          <w:color w:val="000000" w:themeColor="text1"/>
          <w:sz w:val="22"/>
          <w:szCs w:val="22"/>
        </w:rPr>
        <w:t>2</w:t>
      </w:r>
      <w:r w:rsidRPr="002E1935">
        <w:rPr>
          <w:rFonts w:ascii="Arial" w:hAnsi="Arial" w:cs="Arial"/>
          <w:color w:val="000000" w:themeColor="text1"/>
          <w:sz w:val="22"/>
          <w:szCs w:val="22"/>
        </w:rPr>
        <w:t>,0</w:t>
      </w:r>
      <w:r w:rsidR="00C022FB" w:rsidRPr="002E1935">
        <w:rPr>
          <w:rFonts w:ascii="Arial" w:hAnsi="Arial" w:cs="Arial"/>
          <w:color w:val="000000" w:themeColor="text1"/>
          <w:sz w:val="22"/>
          <w:szCs w:val="22"/>
        </w:rPr>
        <w:t>0</w:t>
      </w:r>
      <w:r w:rsidRPr="002E1935">
        <w:rPr>
          <w:rFonts w:ascii="Arial" w:hAnsi="Arial" w:cs="Arial"/>
          <w:color w:val="000000" w:themeColor="text1"/>
          <w:sz w:val="22"/>
          <w:szCs w:val="22"/>
        </w:rPr>
        <w:t xml:space="preserve"> ha;</w:t>
      </w:r>
    </w:p>
    <w:p w14:paraId="107B0F09" w14:textId="50A2E878" w:rsidR="00B663AA" w:rsidRPr="002E1935" w:rsidRDefault="00B663AA"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Ciepielów – 10,00 ha;</w:t>
      </w:r>
    </w:p>
    <w:p w14:paraId="6FC8D862" w14:textId="7F8F9A9D" w:rsidR="00DF30A1" w:rsidRPr="002E1935" w:rsidRDefault="00DF30A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Czerwin – 10,00 ha;</w:t>
      </w:r>
      <w:r w:rsidR="00F60291" w:rsidRPr="002E1935">
        <w:rPr>
          <w:rFonts w:ascii="Arial" w:hAnsi="Arial" w:cs="Arial"/>
          <w:color w:val="000000" w:themeColor="text1"/>
          <w:sz w:val="22"/>
          <w:szCs w:val="22"/>
        </w:rPr>
        <w:t xml:space="preserve"> </w:t>
      </w:r>
    </w:p>
    <w:p w14:paraId="6BA7B987" w14:textId="05D59B45" w:rsidR="00451C46" w:rsidRPr="002E1935" w:rsidRDefault="00451C46"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Czerwonka – 10,00 ha;</w:t>
      </w:r>
    </w:p>
    <w:p w14:paraId="6EB253B2" w14:textId="03DB22FF" w:rsidR="00B76A7F" w:rsidRPr="002E1935" w:rsidRDefault="00B76A7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Czosnów – </w:t>
      </w:r>
      <w:r w:rsidR="00687145" w:rsidRPr="002E1935">
        <w:rPr>
          <w:rFonts w:ascii="Arial" w:hAnsi="Arial" w:cs="Arial"/>
          <w:color w:val="000000" w:themeColor="text1"/>
          <w:sz w:val="22"/>
          <w:szCs w:val="22"/>
        </w:rPr>
        <w:t>20</w:t>
      </w:r>
      <w:r w:rsidRPr="002E1935">
        <w:rPr>
          <w:rFonts w:ascii="Arial" w:hAnsi="Arial" w:cs="Arial"/>
          <w:color w:val="000000" w:themeColor="text1"/>
          <w:sz w:val="22"/>
          <w:szCs w:val="22"/>
        </w:rPr>
        <w:t>,00 ha;</w:t>
      </w:r>
    </w:p>
    <w:p w14:paraId="13C20633" w14:textId="5E7CA557" w:rsidR="00EC32AF" w:rsidRPr="002E1935" w:rsidRDefault="00EC32AF" w:rsidP="00FF01E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Dąbrówka – 1,00 ha; </w:t>
      </w:r>
    </w:p>
    <w:p w14:paraId="49D18F3F" w14:textId="42DE864D" w:rsidR="00664DE7" w:rsidRPr="002E1935" w:rsidRDefault="00664DE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Dobre – 1</w:t>
      </w:r>
      <w:r w:rsidR="00BD4924"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BD4924" w:rsidRPr="002E1935">
        <w:rPr>
          <w:rFonts w:ascii="Arial" w:hAnsi="Arial" w:cs="Arial"/>
          <w:color w:val="000000" w:themeColor="text1"/>
          <w:sz w:val="22"/>
          <w:szCs w:val="22"/>
        </w:rPr>
        <w:t>1</w:t>
      </w:r>
      <w:r w:rsidRPr="002E1935">
        <w:rPr>
          <w:rFonts w:ascii="Arial" w:hAnsi="Arial" w:cs="Arial"/>
          <w:color w:val="000000" w:themeColor="text1"/>
          <w:sz w:val="22"/>
          <w:szCs w:val="22"/>
        </w:rPr>
        <w:t>0 ha;</w:t>
      </w:r>
    </w:p>
    <w:p w14:paraId="6BDBDA44" w14:textId="18908720" w:rsidR="00B76A7F" w:rsidRPr="002E1935" w:rsidRDefault="00E028A8"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Domanice – 1</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1335A7" w:rsidRPr="002E1935">
        <w:rPr>
          <w:rFonts w:ascii="Arial" w:hAnsi="Arial" w:cs="Arial"/>
          <w:color w:val="000000" w:themeColor="text1"/>
          <w:sz w:val="22"/>
          <w:szCs w:val="22"/>
        </w:rPr>
        <w:t>2</w:t>
      </w:r>
      <w:r w:rsidRPr="002E1935">
        <w:rPr>
          <w:rFonts w:ascii="Arial" w:hAnsi="Arial" w:cs="Arial"/>
          <w:color w:val="000000" w:themeColor="text1"/>
          <w:sz w:val="22"/>
          <w:szCs w:val="22"/>
        </w:rPr>
        <w:t>0 ha;</w:t>
      </w:r>
    </w:p>
    <w:p w14:paraId="7B9CA692" w14:textId="36E8970B" w:rsidR="0057556D" w:rsidRPr="002E1935" w:rsidRDefault="0057556D"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Dzierzgowo – 1</w:t>
      </w:r>
      <w:r w:rsidR="009F43AC"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72969E85" w14:textId="062677D3" w:rsidR="00F0371D" w:rsidRPr="002E1935" w:rsidRDefault="00F0371D" w:rsidP="00F6029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lastRenderedPageBreak/>
        <w:t xml:space="preserve">Gmina Garbatka-Letnisko – </w:t>
      </w:r>
      <w:r w:rsidR="00122720" w:rsidRPr="002E1935">
        <w:rPr>
          <w:rFonts w:ascii="Arial" w:hAnsi="Arial" w:cs="Arial"/>
          <w:color w:val="000000" w:themeColor="text1"/>
          <w:sz w:val="22"/>
          <w:szCs w:val="22"/>
        </w:rPr>
        <w:t>1</w:t>
      </w:r>
      <w:r w:rsidR="00236B99">
        <w:rPr>
          <w:rFonts w:ascii="Arial" w:hAnsi="Arial" w:cs="Arial"/>
          <w:color w:val="000000" w:themeColor="text1"/>
          <w:sz w:val="22"/>
          <w:szCs w:val="22"/>
        </w:rPr>
        <w:t>2</w:t>
      </w:r>
      <w:r w:rsidRPr="002E1935">
        <w:rPr>
          <w:rFonts w:ascii="Arial" w:hAnsi="Arial" w:cs="Arial"/>
          <w:color w:val="000000" w:themeColor="text1"/>
          <w:sz w:val="22"/>
          <w:szCs w:val="22"/>
        </w:rPr>
        <w:t>,00 ha;</w:t>
      </w:r>
    </w:p>
    <w:p w14:paraId="731AC02B" w14:textId="77777777" w:rsidR="00BD4924" w:rsidRPr="002E1935" w:rsidRDefault="00F60291"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Garwolin – 1</w:t>
      </w:r>
      <w:r w:rsidR="00A56EB7" w:rsidRPr="002E1935">
        <w:rPr>
          <w:rFonts w:ascii="Arial" w:hAnsi="Arial" w:cs="Arial"/>
          <w:color w:val="000000" w:themeColor="text1"/>
          <w:sz w:val="22"/>
          <w:szCs w:val="22"/>
        </w:rPr>
        <w:t>4</w:t>
      </w:r>
      <w:r w:rsidRPr="002E1935">
        <w:rPr>
          <w:rFonts w:ascii="Arial" w:hAnsi="Arial" w:cs="Arial"/>
          <w:color w:val="000000" w:themeColor="text1"/>
          <w:sz w:val="22"/>
          <w:szCs w:val="22"/>
        </w:rPr>
        <w:t>,00 ha;</w:t>
      </w:r>
    </w:p>
    <w:p w14:paraId="10ED3019" w14:textId="0CCF844A" w:rsidR="00EC32AF" w:rsidRPr="002E1935" w:rsidRDefault="00BD4924"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Garwolin – 2,00 ha;</w:t>
      </w:r>
      <w:r w:rsidR="00EC32AF" w:rsidRPr="002E1935">
        <w:rPr>
          <w:rFonts w:ascii="Arial" w:hAnsi="Arial" w:cs="Arial"/>
          <w:color w:val="000000" w:themeColor="text1"/>
          <w:sz w:val="22"/>
          <w:szCs w:val="22"/>
        </w:rPr>
        <w:t xml:space="preserve"> </w:t>
      </w:r>
    </w:p>
    <w:p w14:paraId="502C9FD0" w14:textId="51E74436" w:rsidR="00F60291" w:rsidRPr="002E1935" w:rsidRDefault="00EC32AF"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Głowaczów</w:t>
      </w:r>
      <w:r w:rsidR="00006D08" w:rsidRPr="002E1935">
        <w:rPr>
          <w:rFonts w:ascii="Arial" w:hAnsi="Arial" w:cs="Arial"/>
          <w:color w:val="000000" w:themeColor="text1"/>
          <w:sz w:val="22"/>
          <w:szCs w:val="22"/>
        </w:rPr>
        <w:t xml:space="preserve"> </w:t>
      </w:r>
      <w:r w:rsidR="00021D6A" w:rsidRPr="002E1935">
        <w:rPr>
          <w:rFonts w:ascii="Arial" w:hAnsi="Arial" w:cs="Arial"/>
          <w:color w:val="000000" w:themeColor="text1"/>
          <w:sz w:val="22"/>
          <w:szCs w:val="22"/>
        </w:rPr>
        <w:t>–</w:t>
      </w:r>
      <w:r w:rsidRPr="002E1935">
        <w:rPr>
          <w:rFonts w:ascii="Arial" w:hAnsi="Arial" w:cs="Arial"/>
          <w:color w:val="000000" w:themeColor="text1"/>
          <w:sz w:val="22"/>
          <w:szCs w:val="22"/>
        </w:rPr>
        <w:t xml:space="preserve"> 1</w:t>
      </w:r>
      <w:r w:rsidR="003032FB"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3030B4BE" w14:textId="7BF97DAD" w:rsidR="00006A95" w:rsidRPr="002E1935" w:rsidRDefault="00006A95"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Gniewoszów – 11 ha;</w:t>
      </w:r>
    </w:p>
    <w:p w14:paraId="1D4ADD0B" w14:textId="01B0D384" w:rsidR="00391E7C" w:rsidRPr="002E1935" w:rsidRDefault="00391E7C" w:rsidP="00391E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Gostynin – 1,00 ha;</w:t>
      </w:r>
    </w:p>
    <w:p w14:paraId="0845BB66" w14:textId="1F986B37" w:rsidR="00A07DA8" w:rsidRPr="002E1935" w:rsidRDefault="002A0B52" w:rsidP="0079354B">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Goszczyn – </w:t>
      </w:r>
      <w:r w:rsidR="00CD4149" w:rsidRPr="002E1935">
        <w:rPr>
          <w:rFonts w:ascii="Arial" w:hAnsi="Arial" w:cs="Arial"/>
          <w:color w:val="000000" w:themeColor="text1"/>
          <w:sz w:val="22"/>
          <w:szCs w:val="22"/>
        </w:rPr>
        <w:t>10</w:t>
      </w:r>
      <w:r w:rsidRPr="002E1935">
        <w:rPr>
          <w:rFonts w:ascii="Arial" w:hAnsi="Arial" w:cs="Arial"/>
          <w:color w:val="000000" w:themeColor="text1"/>
          <w:sz w:val="22"/>
          <w:szCs w:val="22"/>
        </w:rPr>
        <w:t>,00 ha;</w:t>
      </w:r>
    </w:p>
    <w:p w14:paraId="251CB548" w14:textId="7F278787" w:rsidR="0079354B" w:rsidRPr="002E1935" w:rsidRDefault="00A07DA8" w:rsidP="0079354B">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Goworowo – 10,00 ha</w:t>
      </w:r>
      <w:r w:rsidR="00FF21DA" w:rsidRPr="002E1935">
        <w:rPr>
          <w:rFonts w:ascii="Arial" w:hAnsi="Arial" w:cs="Arial"/>
          <w:color w:val="000000" w:themeColor="text1"/>
          <w:sz w:val="22"/>
          <w:szCs w:val="22"/>
        </w:rPr>
        <w:t>;</w:t>
      </w:r>
      <w:r w:rsidR="0079354B" w:rsidRPr="002E1935">
        <w:rPr>
          <w:rFonts w:ascii="Arial" w:hAnsi="Arial" w:cs="Arial"/>
          <w:color w:val="000000" w:themeColor="text1"/>
          <w:sz w:val="22"/>
          <w:szCs w:val="22"/>
        </w:rPr>
        <w:t xml:space="preserve"> </w:t>
      </w:r>
    </w:p>
    <w:p w14:paraId="7A8A547A" w14:textId="728EA23A" w:rsidR="005A70DF" w:rsidRPr="002E1935" w:rsidRDefault="005A70D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Gozdowo – 1</w:t>
      </w:r>
      <w:r w:rsidR="00D13511">
        <w:rPr>
          <w:rFonts w:ascii="Arial" w:hAnsi="Arial" w:cs="Arial"/>
          <w:color w:val="000000" w:themeColor="text1"/>
          <w:sz w:val="22"/>
          <w:szCs w:val="22"/>
        </w:rPr>
        <w:t>1,</w:t>
      </w:r>
      <w:r w:rsidRPr="002E1935">
        <w:rPr>
          <w:rFonts w:ascii="Arial" w:hAnsi="Arial" w:cs="Arial"/>
          <w:color w:val="000000" w:themeColor="text1"/>
          <w:sz w:val="22"/>
          <w:szCs w:val="22"/>
        </w:rPr>
        <w:t>00 ha;</w:t>
      </w:r>
    </w:p>
    <w:p w14:paraId="179EB067" w14:textId="1012CBEC" w:rsidR="00A24E97" w:rsidRPr="002E1935" w:rsidRDefault="001335A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i </w:t>
      </w:r>
      <w:r w:rsidR="00A24E97" w:rsidRPr="002E1935">
        <w:rPr>
          <w:rFonts w:ascii="Arial" w:hAnsi="Arial" w:cs="Arial"/>
          <w:color w:val="000000" w:themeColor="text1"/>
          <w:sz w:val="22"/>
          <w:szCs w:val="22"/>
        </w:rPr>
        <w:t xml:space="preserve">Gmina Góra Kalwaria – </w:t>
      </w:r>
      <w:r w:rsidRPr="002E1935">
        <w:rPr>
          <w:rFonts w:ascii="Arial" w:hAnsi="Arial" w:cs="Arial"/>
          <w:color w:val="000000" w:themeColor="text1"/>
          <w:sz w:val="22"/>
          <w:szCs w:val="22"/>
        </w:rPr>
        <w:t>13,95</w:t>
      </w:r>
      <w:r w:rsidR="00A24E97" w:rsidRPr="002E1935">
        <w:rPr>
          <w:rFonts w:ascii="Arial" w:hAnsi="Arial" w:cs="Arial"/>
          <w:color w:val="000000" w:themeColor="text1"/>
          <w:sz w:val="22"/>
          <w:szCs w:val="22"/>
        </w:rPr>
        <w:t xml:space="preserve"> ha</w:t>
      </w:r>
      <w:r w:rsidR="00DF30A1" w:rsidRPr="002E1935">
        <w:rPr>
          <w:rFonts w:ascii="Arial" w:hAnsi="Arial" w:cs="Arial"/>
          <w:color w:val="000000" w:themeColor="text1"/>
          <w:sz w:val="22"/>
          <w:szCs w:val="22"/>
        </w:rPr>
        <w:t>;</w:t>
      </w:r>
    </w:p>
    <w:p w14:paraId="4AE7B76D" w14:textId="35236AA7" w:rsidR="00AA5DC0" w:rsidRPr="002E1935" w:rsidRDefault="00AA5D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Górzno – 1</w:t>
      </w:r>
      <w:r w:rsidR="00BD4924" w:rsidRPr="002E1935">
        <w:rPr>
          <w:rFonts w:ascii="Arial" w:hAnsi="Arial" w:cs="Arial"/>
          <w:color w:val="000000" w:themeColor="text1"/>
          <w:sz w:val="22"/>
          <w:szCs w:val="22"/>
        </w:rPr>
        <w:t>1</w:t>
      </w:r>
      <w:r w:rsidR="00E14D44" w:rsidRPr="002E1935">
        <w:rPr>
          <w:rFonts w:ascii="Arial" w:hAnsi="Arial" w:cs="Arial"/>
          <w:color w:val="000000" w:themeColor="text1"/>
          <w:sz w:val="22"/>
          <w:szCs w:val="22"/>
        </w:rPr>
        <w:t>,</w:t>
      </w:r>
      <w:r w:rsidR="00BD492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377E46C" w14:textId="5A587621" w:rsidR="00664DE7" w:rsidRPr="002E1935" w:rsidRDefault="00664DE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Gózd – </w:t>
      </w:r>
      <w:r w:rsidR="00006A95" w:rsidRPr="002E1935">
        <w:rPr>
          <w:rFonts w:ascii="Arial" w:hAnsi="Arial" w:cs="Arial"/>
          <w:color w:val="000000" w:themeColor="text1"/>
          <w:sz w:val="22"/>
          <w:szCs w:val="22"/>
        </w:rPr>
        <w:t>14</w:t>
      </w:r>
      <w:r w:rsidRPr="002E1935">
        <w:rPr>
          <w:rFonts w:ascii="Arial" w:hAnsi="Arial" w:cs="Arial"/>
          <w:color w:val="000000" w:themeColor="text1"/>
          <w:sz w:val="22"/>
          <w:szCs w:val="22"/>
        </w:rPr>
        <w:t>,50 ha;</w:t>
      </w:r>
    </w:p>
    <w:p w14:paraId="343161CB" w14:textId="4E5BFED3" w:rsidR="00D84A74" w:rsidRPr="002E1935" w:rsidRDefault="00D84A74"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Grabów n/Pilicą – 1</w:t>
      </w:r>
      <w:r w:rsidR="008E5F9A" w:rsidRPr="002E1935">
        <w:rPr>
          <w:rFonts w:ascii="Arial" w:hAnsi="Arial" w:cs="Arial"/>
          <w:color w:val="000000" w:themeColor="text1"/>
          <w:sz w:val="22"/>
          <w:szCs w:val="22"/>
        </w:rPr>
        <w:t>1</w:t>
      </w:r>
      <w:r w:rsidR="001F5A20"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1FA7421E" w14:textId="6F1F97B0" w:rsidR="00EC32AF" w:rsidRPr="002E1935" w:rsidRDefault="00EC32A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Grębków – </w:t>
      </w:r>
      <w:r w:rsidR="00AE7FBB"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09A9AE95" w14:textId="50F9C79F" w:rsidR="002B0791" w:rsidRPr="002E1935" w:rsidRDefault="002B079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t>
      </w:r>
      <w:r w:rsidR="00E028A8" w:rsidRPr="002E1935">
        <w:rPr>
          <w:rFonts w:ascii="Arial" w:hAnsi="Arial" w:cs="Arial"/>
          <w:color w:val="000000" w:themeColor="text1"/>
          <w:sz w:val="22"/>
          <w:szCs w:val="22"/>
        </w:rPr>
        <w:t xml:space="preserve">i Miasto </w:t>
      </w:r>
      <w:r w:rsidRPr="002E1935">
        <w:rPr>
          <w:rFonts w:ascii="Arial" w:hAnsi="Arial" w:cs="Arial"/>
          <w:color w:val="000000" w:themeColor="text1"/>
          <w:sz w:val="22"/>
          <w:szCs w:val="22"/>
        </w:rPr>
        <w:t>Grójec – 1</w:t>
      </w:r>
      <w:r w:rsidR="001779B5" w:rsidRPr="002E1935">
        <w:rPr>
          <w:rFonts w:ascii="Arial" w:hAnsi="Arial" w:cs="Arial"/>
          <w:color w:val="000000" w:themeColor="text1"/>
          <w:sz w:val="22"/>
          <w:szCs w:val="22"/>
        </w:rPr>
        <w:t>1</w:t>
      </w:r>
      <w:r w:rsidRPr="002E1935">
        <w:rPr>
          <w:rFonts w:ascii="Arial" w:hAnsi="Arial" w:cs="Arial"/>
          <w:color w:val="000000" w:themeColor="text1"/>
          <w:sz w:val="22"/>
          <w:szCs w:val="22"/>
        </w:rPr>
        <w:t>,0</w:t>
      </w:r>
      <w:r w:rsidR="00C022FB" w:rsidRPr="002E1935">
        <w:rPr>
          <w:rFonts w:ascii="Arial" w:hAnsi="Arial" w:cs="Arial"/>
          <w:color w:val="000000" w:themeColor="text1"/>
          <w:sz w:val="22"/>
          <w:szCs w:val="22"/>
        </w:rPr>
        <w:t>0</w:t>
      </w:r>
      <w:r w:rsidRPr="002E1935">
        <w:rPr>
          <w:rFonts w:ascii="Arial" w:hAnsi="Arial" w:cs="Arial"/>
          <w:color w:val="000000" w:themeColor="text1"/>
          <w:sz w:val="22"/>
          <w:szCs w:val="22"/>
        </w:rPr>
        <w:t xml:space="preserve"> ha;</w:t>
      </w:r>
    </w:p>
    <w:p w14:paraId="44E6C500" w14:textId="29F8B5DE" w:rsidR="002F7CDB" w:rsidRPr="002E1935" w:rsidRDefault="00EC32AF"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Grudusk – 13,</w:t>
      </w:r>
      <w:r w:rsidR="0057556D" w:rsidRPr="002E1935">
        <w:rPr>
          <w:rFonts w:ascii="Arial" w:hAnsi="Arial" w:cs="Arial"/>
          <w:color w:val="000000" w:themeColor="text1"/>
          <w:sz w:val="22"/>
          <w:szCs w:val="22"/>
        </w:rPr>
        <w:t>05</w:t>
      </w:r>
      <w:r w:rsidRPr="002E1935">
        <w:rPr>
          <w:rFonts w:ascii="Arial" w:hAnsi="Arial" w:cs="Arial"/>
          <w:color w:val="000000" w:themeColor="text1"/>
          <w:sz w:val="22"/>
          <w:szCs w:val="22"/>
        </w:rPr>
        <w:t xml:space="preserve"> ha;</w:t>
      </w:r>
    </w:p>
    <w:p w14:paraId="5786621E" w14:textId="477324C6" w:rsidR="00D15DA2" w:rsidRPr="002E1935" w:rsidRDefault="00D15DA2"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Gzy – 1</w:t>
      </w:r>
      <w:r w:rsidR="00122720"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7FA7C27E" w14:textId="4E254C19" w:rsidR="00730B61" w:rsidRPr="002E1935" w:rsidRDefault="00730B6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Halinów </w:t>
      </w:r>
      <w:r w:rsidR="00E9689F" w:rsidRPr="002E1935">
        <w:rPr>
          <w:rFonts w:ascii="Arial" w:hAnsi="Arial" w:cs="Arial"/>
          <w:color w:val="000000" w:themeColor="text1"/>
          <w:sz w:val="22"/>
          <w:szCs w:val="22"/>
        </w:rPr>
        <w:t>–</w:t>
      </w:r>
      <w:r w:rsidRPr="002E1935">
        <w:rPr>
          <w:rFonts w:ascii="Arial" w:hAnsi="Arial" w:cs="Arial"/>
          <w:color w:val="000000" w:themeColor="text1"/>
          <w:sz w:val="22"/>
          <w:szCs w:val="22"/>
        </w:rPr>
        <w:t xml:space="preserve"> </w:t>
      </w:r>
      <w:r w:rsidR="00E9689F" w:rsidRPr="002E1935">
        <w:rPr>
          <w:rFonts w:ascii="Arial" w:hAnsi="Arial" w:cs="Arial"/>
          <w:color w:val="000000" w:themeColor="text1"/>
          <w:sz w:val="22"/>
          <w:szCs w:val="22"/>
        </w:rPr>
        <w:t>11</w:t>
      </w:r>
      <w:r w:rsidR="00664DE7" w:rsidRPr="002E1935">
        <w:rPr>
          <w:rFonts w:ascii="Arial" w:hAnsi="Arial" w:cs="Arial"/>
          <w:color w:val="000000" w:themeColor="text1"/>
          <w:sz w:val="22"/>
          <w:szCs w:val="22"/>
        </w:rPr>
        <w:t>,</w:t>
      </w:r>
      <w:r w:rsidR="00E9689F" w:rsidRPr="002E1935">
        <w:rPr>
          <w:rFonts w:ascii="Arial" w:hAnsi="Arial" w:cs="Arial"/>
          <w:color w:val="000000" w:themeColor="text1"/>
          <w:sz w:val="22"/>
          <w:szCs w:val="22"/>
        </w:rPr>
        <w:t>03 ha;</w:t>
      </w:r>
    </w:p>
    <w:p w14:paraId="07E543B0" w14:textId="75C8B98A" w:rsidR="00AE7FBB" w:rsidRPr="002E1935" w:rsidRDefault="00AE7FBB"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Huszlew – 10,00 ha;</w:t>
      </w:r>
    </w:p>
    <w:p w14:paraId="6A04B288" w14:textId="5FBB8DB7" w:rsidR="007E01A3" w:rsidRPr="002E1935" w:rsidRDefault="007E01A3"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Iłów – </w:t>
      </w:r>
      <w:r w:rsidR="00BB1B0D" w:rsidRPr="002E1935">
        <w:rPr>
          <w:rFonts w:ascii="Arial" w:hAnsi="Arial" w:cs="Arial"/>
          <w:color w:val="000000" w:themeColor="text1"/>
          <w:sz w:val="22"/>
          <w:szCs w:val="22"/>
        </w:rPr>
        <w:t>11</w:t>
      </w:r>
      <w:r w:rsidRPr="002E1935">
        <w:rPr>
          <w:rFonts w:ascii="Arial" w:hAnsi="Arial" w:cs="Arial"/>
          <w:color w:val="000000" w:themeColor="text1"/>
          <w:sz w:val="22"/>
          <w:szCs w:val="22"/>
        </w:rPr>
        <w:t>,00 ha;</w:t>
      </w:r>
    </w:p>
    <w:p w14:paraId="01EF8997" w14:textId="52B1BEE0" w:rsidR="001335A7" w:rsidRPr="002E1935" w:rsidRDefault="001335A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Iłża – 1</w:t>
      </w:r>
      <w:r w:rsidR="006326D9"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85635E2" w14:textId="57E94DFA" w:rsidR="004F7461" w:rsidRDefault="004F7461" w:rsidP="004F746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Izabelin – 1,</w:t>
      </w:r>
      <w:r w:rsidR="00CD4149" w:rsidRPr="002E1935">
        <w:rPr>
          <w:rFonts w:ascii="Arial" w:hAnsi="Arial" w:cs="Arial"/>
          <w:color w:val="000000" w:themeColor="text1"/>
          <w:sz w:val="22"/>
          <w:szCs w:val="22"/>
        </w:rPr>
        <w:t>5</w:t>
      </w:r>
      <w:r w:rsidRPr="002E1935">
        <w:rPr>
          <w:rFonts w:ascii="Arial" w:hAnsi="Arial" w:cs="Arial"/>
          <w:color w:val="000000" w:themeColor="text1"/>
          <w:sz w:val="22"/>
          <w:szCs w:val="22"/>
        </w:rPr>
        <w:t>0 ha;</w:t>
      </w:r>
    </w:p>
    <w:p w14:paraId="2C614684" w14:textId="356A7C24" w:rsidR="00236B99" w:rsidRPr="002E1935" w:rsidRDefault="00236B99" w:rsidP="004F7461">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Gmina Jabłonna 5,98 ha;</w:t>
      </w:r>
    </w:p>
    <w:p w14:paraId="57DC27D6" w14:textId="3938865D" w:rsidR="00D84A74" w:rsidRPr="002E1935" w:rsidRDefault="00D84A74"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Jabłonna Lacka – 1</w:t>
      </w:r>
      <w:r w:rsidR="001F5A20"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30D99470" w14:textId="64F28CB2" w:rsidR="00EC32AF" w:rsidRPr="002E1935" w:rsidRDefault="00EC32AF"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Jadów – 1</w:t>
      </w:r>
      <w:r w:rsidR="002F3C39">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21C75288" w14:textId="6402B451" w:rsidR="00231CA2" w:rsidRPr="002E1935" w:rsidRDefault="00231CA2"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Jaktorów</w:t>
      </w:r>
      <w:r w:rsidR="008A05AE" w:rsidRPr="002E1935">
        <w:rPr>
          <w:rFonts w:ascii="Arial" w:hAnsi="Arial" w:cs="Arial"/>
          <w:color w:val="000000" w:themeColor="text1"/>
          <w:sz w:val="22"/>
          <w:szCs w:val="22"/>
        </w:rPr>
        <w:t xml:space="preserve"> </w:t>
      </w:r>
      <w:r w:rsidR="00006D08" w:rsidRPr="002E1935">
        <w:rPr>
          <w:rFonts w:ascii="Arial" w:hAnsi="Arial" w:cs="Arial"/>
          <w:color w:val="000000" w:themeColor="text1"/>
          <w:sz w:val="22"/>
          <w:szCs w:val="22"/>
        </w:rPr>
        <w:t>–</w:t>
      </w:r>
      <w:r w:rsidR="008A05AE" w:rsidRPr="002E1935">
        <w:rPr>
          <w:rFonts w:ascii="Arial" w:hAnsi="Arial" w:cs="Arial"/>
          <w:color w:val="000000" w:themeColor="text1"/>
          <w:sz w:val="22"/>
          <w:szCs w:val="22"/>
        </w:rPr>
        <w:t xml:space="preserve"> </w:t>
      </w:r>
      <w:r w:rsidR="00B777B1" w:rsidRPr="002E1935">
        <w:rPr>
          <w:rFonts w:ascii="Arial" w:hAnsi="Arial" w:cs="Arial"/>
          <w:color w:val="000000" w:themeColor="text1"/>
          <w:sz w:val="22"/>
          <w:szCs w:val="22"/>
        </w:rPr>
        <w:t>1</w:t>
      </w:r>
      <w:r w:rsidR="00F96C53" w:rsidRPr="002E1935">
        <w:rPr>
          <w:rFonts w:ascii="Arial" w:hAnsi="Arial" w:cs="Arial"/>
          <w:color w:val="000000" w:themeColor="text1"/>
          <w:sz w:val="22"/>
          <w:szCs w:val="22"/>
        </w:rPr>
        <w:t>2</w:t>
      </w:r>
      <w:r w:rsidRPr="002E1935">
        <w:rPr>
          <w:rFonts w:ascii="Arial" w:hAnsi="Arial" w:cs="Arial"/>
          <w:color w:val="000000" w:themeColor="text1"/>
          <w:sz w:val="22"/>
          <w:szCs w:val="22"/>
        </w:rPr>
        <w:t>,</w:t>
      </w:r>
      <w:r w:rsidR="00122720"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p>
    <w:p w14:paraId="22D6DC44" w14:textId="0E7CF926" w:rsidR="00957EB3" w:rsidRPr="002E1935" w:rsidRDefault="00957EB3"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Jakubów – 1</w:t>
      </w:r>
      <w:r w:rsidR="008C214A" w:rsidRPr="002E1935">
        <w:rPr>
          <w:rFonts w:ascii="Arial" w:hAnsi="Arial" w:cs="Arial"/>
          <w:color w:val="000000" w:themeColor="text1"/>
          <w:sz w:val="22"/>
          <w:szCs w:val="22"/>
        </w:rPr>
        <w:t>1</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69994BF" w14:textId="53FD6489" w:rsidR="00451229" w:rsidRPr="002E1935" w:rsidRDefault="0045122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Jasieniec – 10,00 ha;</w:t>
      </w:r>
    </w:p>
    <w:p w14:paraId="626969E0" w14:textId="236CACF6" w:rsidR="00842AB4" w:rsidRPr="002E1935" w:rsidRDefault="00842AB4"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Jedlińsk – </w:t>
      </w:r>
      <w:r w:rsidR="008C214A" w:rsidRPr="002E1935">
        <w:rPr>
          <w:rFonts w:ascii="Arial" w:hAnsi="Arial" w:cs="Arial"/>
          <w:color w:val="000000" w:themeColor="text1"/>
          <w:sz w:val="22"/>
          <w:szCs w:val="22"/>
        </w:rPr>
        <w:t>2</w:t>
      </w:r>
      <w:r w:rsidR="002C0136">
        <w:rPr>
          <w:rFonts w:ascii="Arial" w:hAnsi="Arial" w:cs="Arial"/>
          <w:color w:val="000000" w:themeColor="text1"/>
          <w:sz w:val="22"/>
          <w:szCs w:val="22"/>
        </w:rPr>
        <w:t>1</w:t>
      </w:r>
      <w:r w:rsidRPr="002E1935">
        <w:rPr>
          <w:rFonts w:ascii="Arial" w:hAnsi="Arial" w:cs="Arial"/>
          <w:color w:val="000000" w:themeColor="text1"/>
          <w:sz w:val="22"/>
          <w:szCs w:val="22"/>
        </w:rPr>
        <w:t>,</w:t>
      </w:r>
      <w:r w:rsidR="002C0136">
        <w:rPr>
          <w:rFonts w:ascii="Arial" w:hAnsi="Arial" w:cs="Arial"/>
          <w:color w:val="000000" w:themeColor="text1"/>
          <w:sz w:val="22"/>
          <w:szCs w:val="22"/>
        </w:rPr>
        <w:t>0</w:t>
      </w:r>
      <w:r w:rsidR="002D4E5E" w:rsidRPr="002E1935">
        <w:rPr>
          <w:rFonts w:ascii="Arial" w:hAnsi="Arial" w:cs="Arial"/>
          <w:color w:val="000000" w:themeColor="text1"/>
          <w:sz w:val="22"/>
          <w:szCs w:val="22"/>
        </w:rPr>
        <w:t>0</w:t>
      </w:r>
      <w:r w:rsidRPr="002E1935">
        <w:rPr>
          <w:rFonts w:ascii="Arial" w:hAnsi="Arial" w:cs="Arial"/>
          <w:color w:val="000000" w:themeColor="text1"/>
          <w:sz w:val="22"/>
          <w:szCs w:val="22"/>
        </w:rPr>
        <w:t xml:space="preserve"> ha</w:t>
      </w:r>
      <w:r w:rsidR="00DF30A1" w:rsidRPr="002E1935">
        <w:rPr>
          <w:rFonts w:ascii="Arial" w:hAnsi="Arial" w:cs="Arial"/>
          <w:color w:val="000000" w:themeColor="text1"/>
          <w:sz w:val="22"/>
          <w:szCs w:val="22"/>
        </w:rPr>
        <w:t>;</w:t>
      </w:r>
    </w:p>
    <w:p w14:paraId="7750DDF9" w14:textId="6DD7D77D" w:rsidR="002D5408" w:rsidRPr="002E1935" w:rsidRDefault="002D5408"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Jedlnia –</w:t>
      </w:r>
      <w:r w:rsidR="00006D08"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Letnisko – 1</w:t>
      </w:r>
      <w:r w:rsidR="00122720" w:rsidRPr="002E1935">
        <w:rPr>
          <w:rFonts w:ascii="Arial" w:hAnsi="Arial" w:cs="Arial"/>
          <w:color w:val="000000" w:themeColor="text1"/>
          <w:sz w:val="22"/>
          <w:szCs w:val="22"/>
        </w:rPr>
        <w:t>4</w:t>
      </w:r>
      <w:r w:rsidRPr="002E1935">
        <w:rPr>
          <w:rFonts w:ascii="Arial" w:hAnsi="Arial" w:cs="Arial"/>
          <w:color w:val="000000" w:themeColor="text1"/>
          <w:sz w:val="22"/>
          <w:szCs w:val="22"/>
        </w:rPr>
        <w:t>,</w:t>
      </w:r>
      <w:r w:rsidR="00122720" w:rsidRPr="002E1935">
        <w:rPr>
          <w:rFonts w:ascii="Arial" w:hAnsi="Arial" w:cs="Arial"/>
          <w:color w:val="000000" w:themeColor="text1"/>
          <w:sz w:val="22"/>
          <w:szCs w:val="22"/>
        </w:rPr>
        <w:t>0</w:t>
      </w:r>
      <w:r w:rsidRPr="002E1935">
        <w:rPr>
          <w:rFonts w:ascii="Arial" w:hAnsi="Arial" w:cs="Arial"/>
          <w:color w:val="000000" w:themeColor="text1"/>
          <w:sz w:val="22"/>
          <w:szCs w:val="22"/>
        </w:rPr>
        <w:t>0</w:t>
      </w:r>
      <w:r w:rsidR="00E14D44"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ha;</w:t>
      </w:r>
    </w:p>
    <w:p w14:paraId="3335DC21" w14:textId="480C6BCB" w:rsidR="00FF21DA" w:rsidRPr="002E1935" w:rsidRDefault="00FF21DA" w:rsidP="00FF21DA">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Józefów – </w:t>
      </w:r>
      <w:r w:rsidR="00226821">
        <w:rPr>
          <w:rFonts w:ascii="Arial" w:hAnsi="Arial" w:cs="Arial"/>
          <w:color w:val="000000" w:themeColor="text1"/>
          <w:sz w:val="22"/>
          <w:szCs w:val="22"/>
        </w:rPr>
        <w:t>3</w:t>
      </w:r>
      <w:r w:rsidRPr="002E1935">
        <w:rPr>
          <w:rFonts w:ascii="Arial" w:hAnsi="Arial" w:cs="Arial"/>
          <w:color w:val="000000" w:themeColor="text1"/>
          <w:sz w:val="22"/>
          <w:szCs w:val="22"/>
        </w:rPr>
        <w:t>,00 ha</w:t>
      </w:r>
      <w:r w:rsidR="001A1A02" w:rsidRPr="002E1935">
        <w:rPr>
          <w:rFonts w:ascii="Arial" w:hAnsi="Arial" w:cs="Arial"/>
          <w:color w:val="000000" w:themeColor="text1"/>
          <w:sz w:val="22"/>
          <w:szCs w:val="22"/>
        </w:rPr>
        <w:t>;</w:t>
      </w:r>
    </w:p>
    <w:p w14:paraId="2852372B" w14:textId="2C806937" w:rsidR="00AA5DC0" w:rsidRPr="002E1935" w:rsidRDefault="00AA5DC0"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Kampinos – 1,00 ha;</w:t>
      </w:r>
    </w:p>
    <w:p w14:paraId="55511EEC" w14:textId="62658519" w:rsidR="001335A7" w:rsidRPr="002E1935" w:rsidRDefault="001335A7"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Karczew – 10,00 ha;</w:t>
      </w:r>
    </w:p>
    <w:p w14:paraId="59B947A9" w14:textId="3C25E9B0" w:rsidR="00F60291" w:rsidRPr="002E1935" w:rsidRDefault="00F60291"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Karniewo – 1</w:t>
      </w:r>
      <w:r w:rsidR="00236B99">
        <w:rPr>
          <w:rFonts w:ascii="Arial" w:hAnsi="Arial" w:cs="Arial"/>
          <w:color w:val="000000" w:themeColor="text1"/>
          <w:sz w:val="22"/>
          <w:szCs w:val="22"/>
        </w:rPr>
        <w:t>1</w:t>
      </w:r>
      <w:r w:rsidRPr="002E1935">
        <w:rPr>
          <w:rFonts w:ascii="Arial" w:hAnsi="Arial" w:cs="Arial"/>
          <w:color w:val="000000" w:themeColor="text1"/>
          <w:sz w:val="22"/>
          <w:szCs w:val="22"/>
        </w:rPr>
        <w:t>,00 ha;</w:t>
      </w:r>
    </w:p>
    <w:p w14:paraId="7C2A5485" w14:textId="0C72BA11" w:rsidR="00451C46" w:rsidRPr="002E1935" w:rsidRDefault="00451C46"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Kazanów – 1</w:t>
      </w:r>
      <w:r w:rsidR="00122720"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1BEE6566" w14:textId="4CF7046E" w:rsidR="005A70DF" w:rsidRPr="002E1935" w:rsidRDefault="005A70D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Klwów – 10,00 ha;</w:t>
      </w:r>
    </w:p>
    <w:p w14:paraId="3B71BE43" w14:textId="4565CD94" w:rsidR="00451229" w:rsidRPr="002E1935" w:rsidRDefault="00451229"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Kołbiel – 1</w:t>
      </w:r>
      <w:r w:rsidR="0057556D" w:rsidRPr="002E1935">
        <w:rPr>
          <w:rFonts w:ascii="Arial" w:hAnsi="Arial" w:cs="Arial"/>
          <w:color w:val="000000" w:themeColor="text1"/>
          <w:sz w:val="22"/>
          <w:szCs w:val="22"/>
        </w:rPr>
        <w:t>3</w:t>
      </w:r>
      <w:r w:rsidRPr="002E1935">
        <w:rPr>
          <w:rFonts w:ascii="Arial" w:hAnsi="Arial" w:cs="Arial"/>
          <w:color w:val="000000" w:themeColor="text1"/>
          <w:sz w:val="22"/>
          <w:szCs w:val="22"/>
        </w:rPr>
        <w:t>,21 ha;</w:t>
      </w:r>
    </w:p>
    <w:p w14:paraId="373D586A" w14:textId="3351D422" w:rsidR="0079354B" w:rsidRPr="002E1935" w:rsidRDefault="0079354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Konstanci</w:t>
      </w:r>
      <w:r w:rsidR="007C306C" w:rsidRPr="002E1935">
        <w:rPr>
          <w:rFonts w:ascii="Arial" w:hAnsi="Arial" w:cs="Arial"/>
          <w:color w:val="000000" w:themeColor="text1"/>
          <w:sz w:val="22"/>
          <w:szCs w:val="22"/>
        </w:rPr>
        <w:t>n</w:t>
      </w:r>
      <w:r w:rsidRPr="002E1935">
        <w:rPr>
          <w:rFonts w:ascii="Arial" w:hAnsi="Arial" w:cs="Arial"/>
          <w:color w:val="000000" w:themeColor="text1"/>
          <w:sz w:val="22"/>
          <w:szCs w:val="22"/>
        </w:rPr>
        <w:t>-Jeziorna – 1</w:t>
      </w:r>
      <w:r w:rsidR="008C214A" w:rsidRPr="002E1935">
        <w:rPr>
          <w:rFonts w:ascii="Arial" w:hAnsi="Arial" w:cs="Arial"/>
          <w:color w:val="000000" w:themeColor="text1"/>
          <w:sz w:val="22"/>
          <w:szCs w:val="22"/>
        </w:rPr>
        <w:t>5</w:t>
      </w:r>
      <w:r w:rsidRPr="002E1935">
        <w:rPr>
          <w:rFonts w:ascii="Arial" w:hAnsi="Arial" w:cs="Arial"/>
          <w:color w:val="000000" w:themeColor="text1"/>
          <w:sz w:val="22"/>
          <w:szCs w:val="22"/>
        </w:rPr>
        <w:t>,</w:t>
      </w:r>
      <w:r w:rsidR="008C214A" w:rsidRPr="002E1935">
        <w:rPr>
          <w:rFonts w:ascii="Arial" w:hAnsi="Arial" w:cs="Arial"/>
          <w:color w:val="000000" w:themeColor="text1"/>
          <w:sz w:val="22"/>
          <w:szCs w:val="22"/>
        </w:rPr>
        <w:t>3</w:t>
      </w:r>
      <w:r w:rsidRPr="002E1935">
        <w:rPr>
          <w:rFonts w:ascii="Arial" w:hAnsi="Arial" w:cs="Arial"/>
          <w:color w:val="000000" w:themeColor="text1"/>
          <w:sz w:val="22"/>
          <w:szCs w:val="22"/>
        </w:rPr>
        <w:t>0 ha;</w:t>
      </w:r>
    </w:p>
    <w:p w14:paraId="7DEE0758" w14:textId="24E843EF" w:rsidR="002A0B52" w:rsidRPr="002E1935" w:rsidRDefault="002A0B5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Korczew – 20</w:t>
      </w:r>
      <w:r w:rsidR="00D97366"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79825D48" w14:textId="796937C1" w:rsidR="005A70DF" w:rsidRPr="002E1935" w:rsidRDefault="005A70D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Korytnica – </w:t>
      </w:r>
      <w:r w:rsidR="001779B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548CE418" w14:textId="3331ADD9" w:rsidR="00A56EB7" w:rsidRPr="002E1935" w:rsidRDefault="00A56EB7"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Kowala-Stępocina – 1,00 ha;</w:t>
      </w:r>
    </w:p>
    <w:p w14:paraId="54C8343F" w14:textId="4F8CE4CF" w:rsidR="005836B2" w:rsidRPr="002E1935" w:rsidRDefault="005836B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t>
      </w:r>
      <w:r w:rsidR="00C7173B" w:rsidRPr="002E1935">
        <w:rPr>
          <w:rFonts w:ascii="Arial" w:hAnsi="Arial" w:cs="Arial"/>
          <w:color w:val="000000" w:themeColor="text1"/>
          <w:sz w:val="22"/>
          <w:szCs w:val="22"/>
        </w:rPr>
        <w:t xml:space="preserve">i Miasto </w:t>
      </w:r>
      <w:r w:rsidRPr="002E1935">
        <w:rPr>
          <w:rFonts w:ascii="Arial" w:hAnsi="Arial" w:cs="Arial"/>
          <w:color w:val="000000" w:themeColor="text1"/>
          <w:sz w:val="22"/>
          <w:szCs w:val="22"/>
        </w:rPr>
        <w:t>Kosów-Lacki – 1,00 ha;</w:t>
      </w:r>
    </w:p>
    <w:p w14:paraId="51ECD5B3" w14:textId="6543E627" w:rsidR="00052D83" w:rsidRPr="002E1935" w:rsidRDefault="00052D83"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Kotuń – 1,00 ha;</w:t>
      </w:r>
    </w:p>
    <w:p w14:paraId="61C72219" w14:textId="1FB5E677" w:rsidR="00601E01" w:rsidRPr="002E1935" w:rsidRDefault="00601E01"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Krasne – 11,40 ha;</w:t>
      </w:r>
    </w:p>
    <w:p w14:paraId="1A7BD0F3" w14:textId="07A736C5" w:rsidR="00217902" w:rsidRPr="002E1935" w:rsidRDefault="0021790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Krasnosielc – </w:t>
      </w:r>
      <w:r w:rsidR="00AE7FBB" w:rsidRPr="002E1935">
        <w:rPr>
          <w:rFonts w:ascii="Arial" w:hAnsi="Arial" w:cs="Arial"/>
          <w:color w:val="000000" w:themeColor="text1"/>
          <w:sz w:val="22"/>
          <w:szCs w:val="22"/>
        </w:rPr>
        <w:t xml:space="preserve"> 1</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79D6E2E" w14:textId="1F903080" w:rsidR="005A70DF" w:rsidRPr="002E1935" w:rsidRDefault="005A70D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Latowicz – 1</w:t>
      </w:r>
      <w:r w:rsidR="00196248">
        <w:rPr>
          <w:rFonts w:ascii="Arial" w:hAnsi="Arial" w:cs="Arial"/>
          <w:color w:val="000000" w:themeColor="text1"/>
          <w:sz w:val="22"/>
          <w:szCs w:val="22"/>
        </w:rPr>
        <w:t>3</w:t>
      </w:r>
      <w:r w:rsidRPr="002E1935">
        <w:rPr>
          <w:rFonts w:ascii="Arial" w:hAnsi="Arial" w:cs="Arial"/>
          <w:color w:val="000000" w:themeColor="text1"/>
          <w:sz w:val="22"/>
          <w:szCs w:val="22"/>
        </w:rPr>
        <w:t>,00 ha;</w:t>
      </w:r>
    </w:p>
    <w:p w14:paraId="3FE934D8" w14:textId="01BCAE66" w:rsidR="00122720" w:rsidRPr="002E1935" w:rsidRDefault="00122720"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Legionowo – 3 ha;</w:t>
      </w:r>
    </w:p>
    <w:p w14:paraId="0247D97D" w14:textId="78E16325" w:rsidR="00EC32AF" w:rsidRPr="002E1935" w:rsidRDefault="00EC32A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Leoncin – 1</w:t>
      </w:r>
      <w:r w:rsidR="005D477A" w:rsidRPr="002E1935">
        <w:rPr>
          <w:rFonts w:ascii="Arial" w:hAnsi="Arial" w:cs="Arial"/>
          <w:color w:val="000000" w:themeColor="text1"/>
          <w:sz w:val="22"/>
          <w:szCs w:val="22"/>
        </w:rPr>
        <w:t>2</w:t>
      </w:r>
      <w:r w:rsidRPr="002E1935">
        <w:rPr>
          <w:rFonts w:ascii="Arial" w:hAnsi="Arial" w:cs="Arial"/>
          <w:color w:val="000000" w:themeColor="text1"/>
          <w:sz w:val="22"/>
          <w:szCs w:val="22"/>
        </w:rPr>
        <w:t xml:space="preserve">,00 ha </w:t>
      </w:r>
    </w:p>
    <w:p w14:paraId="13C42FC3" w14:textId="3753D968" w:rsidR="00EC32AF" w:rsidRPr="002E1935" w:rsidRDefault="00EC32AF"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Leszno</w:t>
      </w:r>
      <w:r w:rsidR="00006D08"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w:t>
      </w:r>
      <w:r w:rsidR="00564AC1" w:rsidRPr="002E1935">
        <w:rPr>
          <w:rFonts w:ascii="Arial" w:hAnsi="Arial" w:cs="Arial"/>
          <w:color w:val="000000" w:themeColor="text1"/>
          <w:sz w:val="22"/>
          <w:szCs w:val="22"/>
        </w:rPr>
        <w:t xml:space="preserve"> 1,00</w:t>
      </w:r>
      <w:r w:rsidRPr="002E1935">
        <w:rPr>
          <w:rFonts w:ascii="Arial" w:hAnsi="Arial" w:cs="Arial"/>
          <w:color w:val="000000" w:themeColor="text1"/>
          <w:sz w:val="22"/>
          <w:szCs w:val="22"/>
        </w:rPr>
        <w:t xml:space="preserve"> ha; </w:t>
      </w:r>
    </w:p>
    <w:p w14:paraId="08986452" w14:textId="08B2041C" w:rsidR="0025247C" w:rsidRPr="002E1935" w:rsidRDefault="00EC32AF"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Lesznowola – </w:t>
      </w:r>
      <w:r w:rsidR="008E5F9A" w:rsidRPr="002E1935">
        <w:rPr>
          <w:rFonts w:ascii="Arial" w:hAnsi="Arial" w:cs="Arial"/>
          <w:color w:val="000000" w:themeColor="text1"/>
          <w:sz w:val="22"/>
          <w:szCs w:val="22"/>
        </w:rPr>
        <w:t>11</w:t>
      </w:r>
      <w:r w:rsidRPr="002E1935">
        <w:rPr>
          <w:rFonts w:ascii="Arial" w:hAnsi="Arial" w:cs="Arial"/>
          <w:color w:val="000000" w:themeColor="text1"/>
          <w:sz w:val="22"/>
          <w:szCs w:val="22"/>
        </w:rPr>
        <w:t>,00 ha;</w:t>
      </w:r>
      <w:r w:rsidR="0025247C" w:rsidRPr="002E1935">
        <w:rPr>
          <w:rFonts w:ascii="Arial" w:hAnsi="Arial" w:cs="Arial"/>
          <w:color w:val="000000" w:themeColor="text1"/>
          <w:sz w:val="22"/>
          <w:szCs w:val="22"/>
        </w:rPr>
        <w:t xml:space="preserve"> </w:t>
      </w:r>
    </w:p>
    <w:p w14:paraId="6C51E3C0" w14:textId="45FF65AD" w:rsidR="0025247C" w:rsidRPr="002E1935" w:rsidRDefault="0025247C"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Lipowiec Kościelny – 1</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816F5DE" w14:textId="43E30902" w:rsidR="00236B99" w:rsidRPr="002E1935" w:rsidRDefault="00236B99" w:rsidP="00236B9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i Gmina Lipsko – 30,00 ha</w:t>
      </w:r>
      <w:r>
        <w:rPr>
          <w:rFonts w:ascii="Arial" w:hAnsi="Arial" w:cs="Arial"/>
          <w:color w:val="000000" w:themeColor="text1"/>
          <w:sz w:val="22"/>
          <w:szCs w:val="22"/>
        </w:rPr>
        <w:t>;</w:t>
      </w:r>
    </w:p>
    <w:p w14:paraId="71EC768F" w14:textId="44843E37" w:rsidR="00122720" w:rsidRPr="002E1935" w:rsidRDefault="00122720"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Liw – 0,50 ha;</w:t>
      </w:r>
    </w:p>
    <w:p w14:paraId="5666AD65" w14:textId="70CD7F43" w:rsidR="00D84A74" w:rsidRPr="002E1935" w:rsidRDefault="00D84A74"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Lutocin </w:t>
      </w:r>
      <w:r w:rsidR="00443332" w:rsidRPr="002E1935">
        <w:rPr>
          <w:rFonts w:ascii="Arial" w:hAnsi="Arial" w:cs="Arial"/>
          <w:color w:val="000000" w:themeColor="text1"/>
          <w:sz w:val="22"/>
          <w:szCs w:val="22"/>
        </w:rPr>
        <w:t>–</w:t>
      </w:r>
      <w:r w:rsidRPr="002E1935">
        <w:rPr>
          <w:rFonts w:ascii="Arial" w:hAnsi="Arial" w:cs="Arial"/>
          <w:color w:val="000000" w:themeColor="text1"/>
          <w:sz w:val="22"/>
          <w:szCs w:val="22"/>
        </w:rPr>
        <w:t xml:space="preserve"> </w:t>
      </w:r>
      <w:r w:rsidR="00443332" w:rsidRPr="002E1935">
        <w:rPr>
          <w:rFonts w:ascii="Arial" w:hAnsi="Arial" w:cs="Arial"/>
          <w:color w:val="000000" w:themeColor="text1"/>
          <w:sz w:val="22"/>
          <w:szCs w:val="22"/>
        </w:rPr>
        <w:t>1,</w:t>
      </w:r>
      <w:r w:rsidR="00AE7FBB" w:rsidRPr="002E1935">
        <w:rPr>
          <w:rFonts w:ascii="Arial" w:hAnsi="Arial" w:cs="Arial"/>
          <w:color w:val="000000" w:themeColor="text1"/>
          <w:sz w:val="22"/>
          <w:szCs w:val="22"/>
        </w:rPr>
        <w:t>10</w:t>
      </w:r>
      <w:r w:rsidR="00443332" w:rsidRPr="002E1935">
        <w:rPr>
          <w:rFonts w:ascii="Arial" w:hAnsi="Arial" w:cs="Arial"/>
          <w:color w:val="000000" w:themeColor="text1"/>
          <w:sz w:val="22"/>
          <w:szCs w:val="22"/>
        </w:rPr>
        <w:t xml:space="preserve"> ha;</w:t>
      </w:r>
    </w:p>
    <w:p w14:paraId="08C74729" w14:textId="7F43F958" w:rsidR="00217902" w:rsidRPr="002E1935" w:rsidRDefault="0021790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Łaskarzew – </w:t>
      </w:r>
      <w:r w:rsidR="009F1D60" w:rsidRPr="002E1935">
        <w:rPr>
          <w:rFonts w:ascii="Arial" w:hAnsi="Arial" w:cs="Arial"/>
          <w:color w:val="000000" w:themeColor="text1"/>
          <w:sz w:val="22"/>
          <w:szCs w:val="22"/>
        </w:rPr>
        <w:t>30</w:t>
      </w:r>
      <w:r w:rsidRPr="002E1935">
        <w:rPr>
          <w:rFonts w:ascii="Arial" w:hAnsi="Arial" w:cs="Arial"/>
          <w:color w:val="000000" w:themeColor="text1"/>
          <w:sz w:val="22"/>
          <w:szCs w:val="22"/>
        </w:rPr>
        <w:t>,00 ha;</w:t>
      </w:r>
    </w:p>
    <w:p w14:paraId="6DC1A3F8" w14:textId="18A595D6" w:rsidR="00A53DF8" w:rsidRPr="002E1935" w:rsidRDefault="00A53DF8"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lastRenderedPageBreak/>
        <w:t>Miasto Łaskarzew</w:t>
      </w:r>
      <w:r w:rsidR="002E1935">
        <w:rPr>
          <w:rFonts w:ascii="Arial" w:hAnsi="Arial" w:cs="Arial"/>
          <w:color w:val="000000" w:themeColor="text1"/>
          <w:sz w:val="22"/>
          <w:szCs w:val="22"/>
        </w:rPr>
        <w:t xml:space="preserve"> - </w:t>
      </w:r>
      <w:r w:rsidRPr="002E1935">
        <w:rPr>
          <w:rFonts w:ascii="Arial" w:hAnsi="Arial" w:cs="Arial"/>
          <w:color w:val="000000" w:themeColor="text1"/>
          <w:sz w:val="22"/>
          <w:szCs w:val="22"/>
        </w:rPr>
        <w:t>1,00 ha;</w:t>
      </w:r>
    </w:p>
    <w:p w14:paraId="7955F6D3" w14:textId="314AF41D" w:rsidR="001335A7" w:rsidRPr="002E1935" w:rsidRDefault="001335A7"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Łąck – 11,00 ha;</w:t>
      </w:r>
    </w:p>
    <w:p w14:paraId="6568829A" w14:textId="718BF81A" w:rsidR="00AD7897" w:rsidRPr="002E1935" w:rsidRDefault="00AD7897"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Łomianki – </w:t>
      </w:r>
      <w:r w:rsidR="00C6628D"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r w:rsidR="00DF30A1" w:rsidRPr="002E1935">
        <w:rPr>
          <w:rFonts w:ascii="Arial" w:hAnsi="Arial" w:cs="Arial"/>
          <w:color w:val="000000" w:themeColor="text1"/>
          <w:sz w:val="22"/>
          <w:szCs w:val="22"/>
        </w:rPr>
        <w:t>;</w:t>
      </w:r>
    </w:p>
    <w:p w14:paraId="0D6910A0" w14:textId="76C0BB14" w:rsidR="002D4E5E" w:rsidRPr="002E1935" w:rsidRDefault="002D4E5E"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Łosice – </w:t>
      </w:r>
      <w:r w:rsidR="00C659AE" w:rsidRPr="002E1935">
        <w:rPr>
          <w:rFonts w:ascii="Arial" w:hAnsi="Arial" w:cs="Arial"/>
          <w:color w:val="000000" w:themeColor="text1"/>
          <w:sz w:val="22"/>
          <w:szCs w:val="22"/>
        </w:rPr>
        <w:t>11</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C6C723A" w14:textId="0EB8C75A" w:rsidR="005836B2" w:rsidRPr="002E1935" w:rsidRDefault="005836B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Łyse – 1</w:t>
      </w:r>
      <w:r w:rsidR="00006A9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2AB2C369" w14:textId="5A739265" w:rsidR="002C207A" w:rsidRPr="002E1935" w:rsidRDefault="005A70DF" w:rsidP="00EC32A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Maciejowice – </w:t>
      </w:r>
      <w:r w:rsidR="00881639" w:rsidRPr="002E1935">
        <w:rPr>
          <w:rFonts w:ascii="Arial" w:hAnsi="Arial" w:cs="Arial"/>
          <w:color w:val="000000" w:themeColor="text1"/>
          <w:sz w:val="22"/>
          <w:szCs w:val="22"/>
        </w:rPr>
        <w:t>50</w:t>
      </w:r>
      <w:r w:rsidR="00A07DA8" w:rsidRPr="002E1935">
        <w:rPr>
          <w:rFonts w:ascii="Arial" w:hAnsi="Arial" w:cs="Arial"/>
          <w:color w:val="000000" w:themeColor="text1"/>
          <w:sz w:val="22"/>
          <w:szCs w:val="22"/>
        </w:rPr>
        <w:t>,00</w:t>
      </w:r>
      <w:r w:rsidR="00881639" w:rsidRPr="002E1935">
        <w:rPr>
          <w:rFonts w:ascii="Arial" w:hAnsi="Arial" w:cs="Arial"/>
          <w:color w:val="000000" w:themeColor="text1"/>
          <w:sz w:val="22"/>
          <w:szCs w:val="22"/>
        </w:rPr>
        <w:t xml:space="preserve"> ha;</w:t>
      </w:r>
    </w:p>
    <w:p w14:paraId="21ECFD7E" w14:textId="24645FB0" w:rsidR="00FE235B" w:rsidRPr="002E1935" w:rsidRDefault="00FE235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Magnuszew</w:t>
      </w:r>
      <w:r w:rsidR="008A05AE" w:rsidRPr="002E1935">
        <w:rPr>
          <w:rFonts w:ascii="Arial" w:hAnsi="Arial" w:cs="Arial"/>
          <w:color w:val="000000" w:themeColor="text1"/>
          <w:sz w:val="22"/>
          <w:szCs w:val="22"/>
        </w:rPr>
        <w:t xml:space="preserve"> </w:t>
      </w:r>
      <w:r w:rsidR="00006D08" w:rsidRPr="002E1935">
        <w:rPr>
          <w:rFonts w:ascii="Arial" w:hAnsi="Arial" w:cs="Arial"/>
          <w:color w:val="000000" w:themeColor="text1"/>
          <w:sz w:val="22"/>
          <w:szCs w:val="22"/>
        </w:rPr>
        <w:t>–</w:t>
      </w:r>
      <w:r w:rsidR="008A05AE"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10,00 ha;</w:t>
      </w:r>
    </w:p>
    <w:p w14:paraId="75EE225D" w14:textId="1AB35F5E" w:rsidR="007E5C82" w:rsidRPr="002E1935" w:rsidRDefault="007E5C8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Mała Wieś – </w:t>
      </w:r>
      <w:r w:rsidR="00AB4DA5" w:rsidRPr="002E1935">
        <w:rPr>
          <w:rFonts w:ascii="Arial" w:hAnsi="Arial" w:cs="Arial"/>
          <w:color w:val="000000" w:themeColor="text1"/>
          <w:sz w:val="22"/>
          <w:szCs w:val="22"/>
        </w:rPr>
        <w:t>1</w:t>
      </w:r>
      <w:r w:rsidR="00CD4149" w:rsidRPr="002E1935">
        <w:rPr>
          <w:rFonts w:ascii="Arial" w:hAnsi="Arial" w:cs="Arial"/>
          <w:color w:val="000000" w:themeColor="text1"/>
          <w:sz w:val="22"/>
          <w:szCs w:val="22"/>
        </w:rPr>
        <w:t>1</w:t>
      </w:r>
      <w:r w:rsidR="002D4E5E" w:rsidRPr="002E1935">
        <w:rPr>
          <w:rFonts w:ascii="Arial" w:hAnsi="Arial" w:cs="Arial"/>
          <w:color w:val="000000" w:themeColor="text1"/>
          <w:sz w:val="22"/>
          <w:szCs w:val="22"/>
        </w:rPr>
        <w:t>,</w:t>
      </w:r>
      <w:r w:rsidR="00AB4DA5" w:rsidRPr="002E1935">
        <w:rPr>
          <w:rFonts w:ascii="Arial" w:hAnsi="Arial" w:cs="Arial"/>
          <w:color w:val="000000" w:themeColor="text1"/>
          <w:sz w:val="22"/>
          <w:szCs w:val="22"/>
        </w:rPr>
        <w:t>30</w:t>
      </w:r>
      <w:r w:rsidR="00E14D44"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ha;</w:t>
      </w:r>
    </w:p>
    <w:p w14:paraId="4B63111E" w14:textId="4887724E" w:rsidR="007E01A3" w:rsidRPr="002E1935" w:rsidRDefault="007E01A3"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Małkini</w:t>
      </w:r>
      <w:r w:rsidR="00B76A7F" w:rsidRPr="002E1935">
        <w:rPr>
          <w:rFonts w:ascii="Arial" w:hAnsi="Arial" w:cs="Arial"/>
          <w:color w:val="000000" w:themeColor="text1"/>
          <w:sz w:val="22"/>
          <w:szCs w:val="22"/>
        </w:rPr>
        <w:t>a</w:t>
      </w:r>
      <w:r w:rsidRPr="002E1935">
        <w:rPr>
          <w:rFonts w:ascii="Arial" w:hAnsi="Arial" w:cs="Arial"/>
          <w:color w:val="000000" w:themeColor="text1"/>
          <w:sz w:val="22"/>
          <w:szCs w:val="22"/>
        </w:rPr>
        <w:t xml:space="preserve"> Górna – </w:t>
      </w:r>
      <w:r w:rsidR="00566A3D" w:rsidRPr="002E1935">
        <w:rPr>
          <w:rFonts w:ascii="Arial" w:hAnsi="Arial" w:cs="Arial"/>
          <w:color w:val="000000" w:themeColor="text1"/>
          <w:sz w:val="22"/>
          <w:szCs w:val="22"/>
        </w:rPr>
        <w:t>1,00</w:t>
      </w:r>
      <w:r w:rsidRPr="002E1935">
        <w:rPr>
          <w:rFonts w:ascii="Arial" w:hAnsi="Arial" w:cs="Arial"/>
          <w:color w:val="000000" w:themeColor="text1"/>
          <w:sz w:val="22"/>
          <w:szCs w:val="22"/>
        </w:rPr>
        <w:t xml:space="preserve"> ha;</w:t>
      </w:r>
    </w:p>
    <w:p w14:paraId="43FFD888" w14:textId="3DA2D476" w:rsidR="0025247C" w:rsidRDefault="005836B2"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Miastków </w:t>
      </w:r>
      <w:r w:rsidR="00231CA2" w:rsidRPr="002E1935">
        <w:rPr>
          <w:rFonts w:ascii="Arial" w:hAnsi="Arial" w:cs="Arial"/>
          <w:color w:val="000000" w:themeColor="text1"/>
          <w:sz w:val="22"/>
          <w:szCs w:val="22"/>
        </w:rPr>
        <w:t>K</w:t>
      </w:r>
      <w:r w:rsidRPr="002E1935">
        <w:rPr>
          <w:rFonts w:ascii="Arial" w:hAnsi="Arial" w:cs="Arial"/>
          <w:color w:val="000000" w:themeColor="text1"/>
          <w:sz w:val="22"/>
          <w:szCs w:val="22"/>
        </w:rPr>
        <w:t>ościelny</w:t>
      </w:r>
      <w:r w:rsidR="00006D08" w:rsidRPr="002E1935">
        <w:rPr>
          <w:rFonts w:ascii="Arial" w:hAnsi="Arial" w:cs="Arial"/>
          <w:color w:val="000000" w:themeColor="text1"/>
          <w:sz w:val="22"/>
          <w:szCs w:val="22"/>
        </w:rPr>
        <w:t xml:space="preserve"> –</w:t>
      </w:r>
      <w:r w:rsidR="00870DBE" w:rsidRPr="002E1935">
        <w:rPr>
          <w:rFonts w:ascii="Arial" w:hAnsi="Arial" w:cs="Arial"/>
          <w:color w:val="000000" w:themeColor="text1"/>
          <w:sz w:val="22"/>
          <w:szCs w:val="22"/>
        </w:rPr>
        <w:t>1</w:t>
      </w:r>
      <w:r w:rsidRPr="002E1935">
        <w:rPr>
          <w:rFonts w:ascii="Arial" w:hAnsi="Arial" w:cs="Arial"/>
          <w:color w:val="000000" w:themeColor="text1"/>
          <w:sz w:val="22"/>
          <w:szCs w:val="22"/>
        </w:rPr>
        <w:t>0</w:t>
      </w:r>
      <w:r w:rsidR="00231CA2"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r w:rsidR="0025247C" w:rsidRPr="002E1935">
        <w:rPr>
          <w:rFonts w:ascii="Arial" w:hAnsi="Arial" w:cs="Arial"/>
          <w:color w:val="000000" w:themeColor="text1"/>
          <w:sz w:val="22"/>
          <w:szCs w:val="22"/>
        </w:rPr>
        <w:t xml:space="preserve"> </w:t>
      </w:r>
    </w:p>
    <w:p w14:paraId="2ABD757B" w14:textId="1F65118C" w:rsidR="001C783F" w:rsidRPr="002E1935" w:rsidRDefault="001C783F" w:rsidP="0025247C">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 xml:space="preserve">Miasto Mława </w:t>
      </w:r>
      <w:r w:rsidRPr="002E1935">
        <w:rPr>
          <w:rFonts w:ascii="Arial" w:hAnsi="Arial" w:cs="Arial"/>
          <w:color w:val="000000" w:themeColor="text1"/>
          <w:sz w:val="22"/>
          <w:szCs w:val="22"/>
        </w:rPr>
        <w:t>–</w:t>
      </w:r>
      <w:r w:rsidR="00CF3554">
        <w:rPr>
          <w:rFonts w:ascii="Arial" w:hAnsi="Arial" w:cs="Arial"/>
          <w:color w:val="000000" w:themeColor="text1"/>
          <w:sz w:val="22"/>
          <w:szCs w:val="22"/>
        </w:rPr>
        <w:t xml:space="preserve"> </w:t>
      </w:r>
      <w:r>
        <w:rPr>
          <w:rFonts w:ascii="Arial" w:hAnsi="Arial" w:cs="Arial"/>
          <w:color w:val="000000" w:themeColor="text1"/>
          <w:sz w:val="22"/>
          <w:szCs w:val="22"/>
        </w:rPr>
        <w:t>3,00 ha;</w:t>
      </w:r>
    </w:p>
    <w:p w14:paraId="1385CEF2" w14:textId="40A9C943" w:rsidR="0025247C" w:rsidRPr="00124AFE" w:rsidRDefault="0025247C">
      <w:pPr>
        <w:numPr>
          <w:ilvl w:val="0"/>
          <w:numId w:val="3"/>
        </w:numPr>
        <w:ind w:left="851" w:hanging="491"/>
        <w:jc w:val="both"/>
        <w:rPr>
          <w:rFonts w:ascii="Arial" w:hAnsi="Arial" w:cs="Arial"/>
          <w:color w:val="000000" w:themeColor="text1"/>
          <w:sz w:val="22"/>
          <w:szCs w:val="22"/>
        </w:rPr>
      </w:pPr>
      <w:r w:rsidRPr="00124AFE">
        <w:rPr>
          <w:rFonts w:ascii="Arial" w:hAnsi="Arial" w:cs="Arial"/>
          <w:color w:val="000000" w:themeColor="text1"/>
          <w:sz w:val="22"/>
          <w:szCs w:val="22"/>
        </w:rPr>
        <w:t>Gmina Michałowice – 1</w:t>
      </w:r>
      <w:r w:rsidR="00122720" w:rsidRPr="00124AFE">
        <w:rPr>
          <w:rFonts w:ascii="Arial" w:hAnsi="Arial" w:cs="Arial"/>
          <w:color w:val="000000" w:themeColor="text1"/>
          <w:sz w:val="22"/>
          <w:szCs w:val="22"/>
        </w:rPr>
        <w:t>0</w:t>
      </w:r>
      <w:r w:rsidRPr="00124AFE">
        <w:rPr>
          <w:rFonts w:ascii="Arial" w:hAnsi="Arial" w:cs="Arial"/>
          <w:color w:val="000000" w:themeColor="text1"/>
          <w:sz w:val="22"/>
          <w:szCs w:val="22"/>
        </w:rPr>
        <w:t>,00 ha;</w:t>
      </w:r>
    </w:p>
    <w:p w14:paraId="6BF0E39B" w14:textId="467D2408" w:rsidR="0025247C" w:rsidRPr="002E1935" w:rsidRDefault="0025247C"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Młynarze – 1</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3595A7B5" w14:textId="73861FB8" w:rsidR="001B3807"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Mochowo – 10,00 ha;</w:t>
      </w:r>
    </w:p>
    <w:p w14:paraId="7B7BDAC3" w14:textId="3E7A3C52" w:rsidR="00FA011B" w:rsidRPr="002E1935" w:rsidRDefault="005276B0" w:rsidP="00FA011B">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 xml:space="preserve">Gmina i </w:t>
      </w:r>
      <w:r w:rsidR="00FA011B" w:rsidRPr="002E1935">
        <w:rPr>
          <w:rFonts w:ascii="Arial" w:hAnsi="Arial" w:cs="Arial"/>
          <w:color w:val="000000" w:themeColor="text1"/>
          <w:sz w:val="22"/>
          <w:szCs w:val="22"/>
        </w:rPr>
        <w:t>Miasto Mogielnica – 1</w:t>
      </w:r>
      <w:r w:rsidR="008C214A" w:rsidRPr="002E1935">
        <w:rPr>
          <w:rFonts w:ascii="Arial" w:hAnsi="Arial" w:cs="Arial"/>
          <w:color w:val="000000" w:themeColor="text1"/>
          <w:sz w:val="22"/>
          <w:szCs w:val="22"/>
        </w:rPr>
        <w:t>2</w:t>
      </w:r>
      <w:r w:rsidR="00FA011B" w:rsidRPr="002E1935">
        <w:rPr>
          <w:rFonts w:ascii="Arial" w:hAnsi="Arial" w:cs="Arial"/>
          <w:color w:val="000000" w:themeColor="text1"/>
          <w:sz w:val="22"/>
          <w:szCs w:val="22"/>
        </w:rPr>
        <w:t>,00 ha;</w:t>
      </w:r>
    </w:p>
    <w:p w14:paraId="5BD017C6" w14:textId="0E212EDB" w:rsidR="005A6E0E" w:rsidRPr="002E1935" w:rsidRDefault="005A6E0E" w:rsidP="00FA011B">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Mokobody</w:t>
      </w:r>
      <w:r w:rsidR="002E1935">
        <w:rPr>
          <w:rFonts w:ascii="Arial" w:hAnsi="Arial" w:cs="Arial"/>
          <w:color w:val="000000" w:themeColor="text1"/>
          <w:sz w:val="22"/>
          <w:szCs w:val="22"/>
        </w:rPr>
        <w:t xml:space="preserve"> - </w:t>
      </w:r>
      <w:r w:rsidRPr="002E1935">
        <w:rPr>
          <w:rFonts w:ascii="Arial" w:hAnsi="Arial" w:cs="Arial"/>
          <w:color w:val="000000" w:themeColor="text1"/>
          <w:sz w:val="22"/>
          <w:szCs w:val="22"/>
        </w:rPr>
        <w:t xml:space="preserve"> 11,00 ha;</w:t>
      </w:r>
    </w:p>
    <w:p w14:paraId="1101FDAD" w14:textId="5D6F473D" w:rsidR="002B0791" w:rsidRPr="002E1935" w:rsidRDefault="002B0791"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Mordy – 1</w:t>
      </w:r>
      <w:r w:rsidR="007350B6"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C9A545A" w14:textId="75CE1E8A" w:rsidR="002F7CDB" w:rsidRPr="002E1935" w:rsidRDefault="002F7CD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Mrozy – 1</w:t>
      </w:r>
      <w:r w:rsidR="00A56EB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29C85806" w14:textId="26F73A01" w:rsidR="00FE235B" w:rsidRPr="002E1935" w:rsidRDefault="00FE235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Nadarzyn – 10,00 ha;</w:t>
      </w:r>
    </w:p>
    <w:p w14:paraId="79C27D64" w14:textId="5FC0C2D1" w:rsidR="00121022" w:rsidRPr="002E1935" w:rsidRDefault="00121022"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Naruszewo</w:t>
      </w:r>
      <w:r w:rsidR="00006D08"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w:t>
      </w:r>
      <w:r w:rsidR="00FB0D4C" w:rsidRPr="002E1935">
        <w:rPr>
          <w:rFonts w:ascii="Arial" w:hAnsi="Arial" w:cs="Arial"/>
          <w:color w:val="000000" w:themeColor="text1"/>
          <w:sz w:val="22"/>
          <w:szCs w:val="22"/>
        </w:rPr>
        <w:t>1</w:t>
      </w:r>
      <w:r w:rsidR="00C747E0"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r w:rsidR="00DF30A1" w:rsidRPr="002E1935">
        <w:rPr>
          <w:rFonts w:ascii="Arial" w:hAnsi="Arial" w:cs="Arial"/>
          <w:color w:val="000000" w:themeColor="text1"/>
          <w:sz w:val="22"/>
          <w:szCs w:val="22"/>
        </w:rPr>
        <w:t>;</w:t>
      </w:r>
    </w:p>
    <w:p w14:paraId="00FEB38E" w14:textId="307AE7F2" w:rsidR="001335A7" w:rsidRPr="002E1935" w:rsidRDefault="001335A7"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Nasielsk – 3,00 ha;</w:t>
      </w:r>
    </w:p>
    <w:p w14:paraId="6E7B9654" w14:textId="0F38EFFB" w:rsidR="0025247C" w:rsidRPr="002E1935" w:rsidRDefault="002D5408"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Ni</w:t>
      </w:r>
      <w:r w:rsidR="00A650F2" w:rsidRPr="002E1935">
        <w:rPr>
          <w:rFonts w:ascii="Arial" w:hAnsi="Arial" w:cs="Arial"/>
          <w:color w:val="000000" w:themeColor="text1"/>
          <w:sz w:val="22"/>
          <w:szCs w:val="22"/>
        </w:rPr>
        <w:t>e</w:t>
      </w:r>
      <w:r w:rsidRPr="002E1935">
        <w:rPr>
          <w:rFonts w:ascii="Arial" w:hAnsi="Arial" w:cs="Arial"/>
          <w:color w:val="000000" w:themeColor="text1"/>
          <w:sz w:val="22"/>
          <w:szCs w:val="22"/>
        </w:rPr>
        <w:t>poręt – 1</w:t>
      </w:r>
      <w:r w:rsidR="00566A3D" w:rsidRPr="002E1935">
        <w:rPr>
          <w:rFonts w:ascii="Arial" w:hAnsi="Arial" w:cs="Arial"/>
          <w:color w:val="000000" w:themeColor="text1"/>
          <w:sz w:val="22"/>
          <w:szCs w:val="22"/>
        </w:rPr>
        <w:t>1,00</w:t>
      </w:r>
      <w:r w:rsidRPr="002E1935">
        <w:rPr>
          <w:rFonts w:ascii="Arial" w:hAnsi="Arial" w:cs="Arial"/>
          <w:color w:val="000000" w:themeColor="text1"/>
          <w:sz w:val="22"/>
          <w:szCs w:val="22"/>
        </w:rPr>
        <w:t xml:space="preserve"> ha</w:t>
      </w:r>
      <w:r w:rsidR="00EC1116" w:rsidRPr="002E1935">
        <w:rPr>
          <w:rFonts w:ascii="Arial" w:hAnsi="Arial" w:cs="Arial"/>
          <w:color w:val="000000" w:themeColor="text1"/>
          <w:sz w:val="22"/>
          <w:szCs w:val="22"/>
        </w:rPr>
        <w:t>;</w:t>
      </w:r>
      <w:r w:rsidR="0025247C" w:rsidRPr="002E1935">
        <w:rPr>
          <w:rFonts w:ascii="Arial" w:hAnsi="Arial" w:cs="Arial"/>
          <w:color w:val="000000" w:themeColor="text1"/>
          <w:sz w:val="22"/>
          <w:szCs w:val="22"/>
        </w:rPr>
        <w:t xml:space="preserve"> </w:t>
      </w:r>
    </w:p>
    <w:p w14:paraId="34DFA4CC" w14:textId="01C6C8C5" w:rsidR="002D5408"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Nowe Miasto – 1</w:t>
      </w:r>
      <w:r w:rsidR="00A56EB7" w:rsidRPr="002E1935">
        <w:rPr>
          <w:rFonts w:ascii="Arial" w:hAnsi="Arial" w:cs="Arial"/>
          <w:color w:val="000000" w:themeColor="text1"/>
          <w:sz w:val="22"/>
          <w:szCs w:val="22"/>
        </w:rPr>
        <w:t>4</w:t>
      </w:r>
      <w:r w:rsidRPr="002E1935">
        <w:rPr>
          <w:rFonts w:ascii="Arial" w:hAnsi="Arial" w:cs="Arial"/>
          <w:color w:val="000000" w:themeColor="text1"/>
          <w:sz w:val="22"/>
          <w:szCs w:val="22"/>
        </w:rPr>
        <w:t>,</w:t>
      </w:r>
      <w:r w:rsidR="00A56EB7" w:rsidRPr="002E1935">
        <w:rPr>
          <w:rFonts w:ascii="Arial" w:hAnsi="Arial" w:cs="Arial"/>
          <w:color w:val="000000" w:themeColor="text1"/>
          <w:sz w:val="22"/>
          <w:szCs w:val="22"/>
        </w:rPr>
        <w:t>35</w:t>
      </w:r>
      <w:r w:rsidRPr="002E1935">
        <w:rPr>
          <w:rFonts w:ascii="Arial" w:hAnsi="Arial" w:cs="Arial"/>
          <w:color w:val="000000" w:themeColor="text1"/>
          <w:sz w:val="22"/>
          <w:szCs w:val="22"/>
        </w:rPr>
        <w:t xml:space="preserve"> ha;</w:t>
      </w:r>
    </w:p>
    <w:p w14:paraId="60A62E33" w14:textId="4B566167" w:rsidR="00F8349D" w:rsidRPr="002E1935" w:rsidRDefault="00F8349D"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Nowa Sucha – 10,00 ha;</w:t>
      </w:r>
    </w:p>
    <w:p w14:paraId="4BE38103" w14:textId="4C9AF2C5" w:rsidR="000D6158" w:rsidRPr="002E1935" w:rsidRDefault="000D6158"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Nowy Duninów</w:t>
      </w:r>
      <w:r w:rsidR="00CF3554">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11,00 ha;</w:t>
      </w:r>
    </w:p>
    <w:p w14:paraId="4B18CAF9" w14:textId="08DA3B0D" w:rsidR="00FA011B" w:rsidRPr="002E1935" w:rsidRDefault="00FA011B" w:rsidP="00FA011B">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Nowy Dwór Mazowiecki – </w:t>
      </w:r>
      <w:r w:rsidR="00687145" w:rsidRPr="002E1935">
        <w:rPr>
          <w:rFonts w:ascii="Arial" w:hAnsi="Arial" w:cs="Arial"/>
          <w:color w:val="000000" w:themeColor="text1"/>
          <w:sz w:val="22"/>
          <w:szCs w:val="22"/>
        </w:rPr>
        <w:t>2</w:t>
      </w:r>
      <w:r w:rsidRPr="002E1935">
        <w:rPr>
          <w:rFonts w:ascii="Arial" w:hAnsi="Arial" w:cs="Arial"/>
          <w:color w:val="000000" w:themeColor="text1"/>
          <w:sz w:val="22"/>
          <w:szCs w:val="22"/>
        </w:rPr>
        <w:t>,00 ha;</w:t>
      </w:r>
    </w:p>
    <w:p w14:paraId="7B912139" w14:textId="2B937DEB" w:rsidR="00AA5DC0" w:rsidRPr="002E1935" w:rsidRDefault="00AA5DC0"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Obryte – 1</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54525977" w14:textId="40B0F0DB" w:rsidR="00B876C5" w:rsidRPr="002E1935" w:rsidRDefault="00B876C5"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Odrzywół – 10,00 ha;</w:t>
      </w:r>
    </w:p>
    <w:p w14:paraId="73E67B2E" w14:textId="165B3B44" w:rsidR="005A70DF" w:rsidRPr="002E1935" w:rsidRDefault="005A70D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Olszanka – 1</w:t>
      </w:r>
      <w:r w:rsidR="00566A3D" w:rsidRPr="002E1935">
        <w:rPr>
          <w:rFonts w:ascii="Arial" w:hAnsi="Arial" w:cs="Arial"/>
          <w:color w:val="000000" w:themeColor="text1"/>
          <w:sz w:val="22"/>
          <w:szCs w:val="22"/>
        </w:rPr>
        <w:t>1</w:t>
      </w:r>
      <w:r w:rsidR="006D27BC"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3E4FAFD2" w14:textId="1A6E6D41" w:rsidR="00B64EB4" w:rsidRPr="002E1935" w:rsidRDefault="00B64EB4"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Olszewo-Borki – 1</w:t>
      </w:r>
      <w:r w:rsidR="001335A7" w:rsidRPr="002E1935">
        <w:rPr>
          <w:rFonts w:ascii="Arial" w:hAnsi="Arial" w:cs="Arial"/>
          <w:color w:val="000000" w:themeColor="text1"/>
          <w:sz w:val="22"/>
          <w:szCs w:val="22"/>
        </w:rPr>
        <w:t>1</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DAAB5D0" w14:textId="4BBE613F" w:rsidR="00451229" w:rsidRPr="002E1935" w:rsidRDefault="00451229"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Opinogóra </w:t>
      </w:r>
      <w:r w:rsidR="0025247C" w:rsidRPr="002E1935">
        <w:rPr>
          <w:rFonts w:ascii="Arial" w:hAnsi="Arial" w:cs="Arial"/>
          <w:color w:val="000000" w:themeColor="text1"/>
          <w:sz w:val="22"/>
          <w:szCs w:val="22"/>
        </w:rPr>
        <w:t>G</w:t>
      </w:r>
      <w:r w:rsidRPr="002E1935">
        <w:rPr>
          <w:rFonts w:ascii="Arial" w:hAnsi="Arial" w:cs="Arial"/>
          <w:color w:val="000000" w:themeColor="text1"/>
          <w:sz w:val="22"/>
          <w:szCs w:val="22"/>
        </w:rPr>
        <w:t>órna – 1</w:t>
      </w:r>
      <w:r w:rsidR="00006A95" w:rsidRPr="002E1935">
        <w:rPr>
          <w:rFonts w:ascii="Arial" w:hAnsi="Arial" w:cs="Arial"/>
          <w:color w:val="000000" w:themeColor="text1"/>
          <w:sz w:val="22"/>
          <w:szCs w:val="22"/>
        </w:rPr>
        <w:t>0</w:t>
      </w:r>
      <w:r w:rsidRPr="002E1935">
        <w:rPr>
          <w:rFonts w:ascii="Arial" w:hAnsi="Arial" w:cs="Arial"/>
          <w:color w:val="000000" w:themeColor="text1"/>
          <w:sz w:val="22"/>
          <w:szCs w:val="22"/>
        </w:rPr>
        <w:t>,</w:t>
      </w:r>
      <w:r w:rsidR="00006A95" w:rsidRPr="002E1935">
        <w:rPr>
          <w:rFonts w:ascii="Arial" w:hAnsi="Arial" w:cs="Arial"/>
          <w:color w:val="000000" w:themeColor="text1"/>
          <w:sz w:val="22"/>
          <w:szCs w:val="22"/>
        </w:rPr>
        <w:t>30</w:t>
      </w:r>
      <w:r w:rsidRPr="002E1935">
        <w:rPr>
          <w:rFonts w:ascii="Arial" w:hAnsi="Arial" w:cs="Arial"/>
          <w:color w:val="000000" w:themeColor="text1"/>
          <w:sz w:val="22"/>
          <w:szCs w:val="22"/>
        </w:rPr>
        <w:t xml:space="preserve"> ha;</w:t>
      </w:r>
    </w:p>
    <w:p w14:paraId="17EAF5E1" w14:textId="61A59CA1" w:rsidR="00244A40" w:rsidRPr="002E1935" w:rsidRDefault="00244A40"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Orońsko – 1,00 ha;</w:t>
      </w:r>
    </w:p>
    <w:p w14:paraId="2DDB52D6" w14:textId="59059908" w:rsidR="00052D83" w:rsidRPr="002E1935" w:rsidRDefault="00052D83"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Ostrów Mazowiecka – </w:t>
      </w:r>
      <w:r w:rsidR="00122720" w:rsidRPr="002E1935">
        <w:rPr>
          <w:rFonts w:ascii="Arial" w:hAnsi="Arial" w:cs="Arial"/>
          <w:color w:val="000000" w:themeColor="text1"/>
          <w:sz w:val="22"/>
          <w:szCs w:val="22"/>
        </w:rPr>
        <w:t>1</w:t>
      </w:r>
      <w:r w:rsidRPr="002E1935">
        <w:rPr>
          <w:rFonts w:ascii="Arial" w:hAnsi="Arial" w:cs="Arial"/>
          <w:color w:val="000000" w:themeColor="text1"/>
          <w:sz w:val="22"/>
          <w:szCs w:val="22"/>
        </w:rPr>
        <w:t>3,00 ha;</w:t>
      </w:r>
    </w:p>
    <w:p w14:paraId="0E1360D7" w14:textId="5AD5F3B6" w:rsidR="00B64EB4" w:rsidRPr="002E1935" w:rsidRDefault="00B64EB4"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Pacyna – 1</w:t>
      </w:r>
      <w:r w:rsidR="00C659AE" w:rsidRPr="002E1935">
        <w:rPr>
          <w:rFonts w:ascii="Arial" w:hAnsi="Arial" w:cs="Arial"/>
          <w:color w:val="000000" w:themeColor="text1"/>
          <w:sz w:val="22"/>
          <w:szCs w:val="22"/>
        </w:rPr>
        <w:t>1</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3283F2DB" w14:textId="16A0316B" w:rsidR="008A497C" w:rsidRPr="002E1935" w:rsidRDefault="008A497C"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Parysów – </w:t>
      </w:r>
      <w:r w:rsidR="00CD4149" w:rsidRPr="002E1935">
        <w:rPr>
          <w:rFonts w:ascii="Arial" w:hAnsi="Arial" w:cs="Arial"/>
          <w:color w:val="000000" w:themeColor="text1"/>
          <w:sz w:val="22"/>
          <w:szCs w:val="22"/>
        </w:rPr>
        <w:t>1</w:t>
      </w:r>
      <w:r w:rsidR="008733BA"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7B7303F6" w14:textId="525E5446" w:rsidR="00FA011B" w:rsidRPr="002E1935" w:rsidRDefault="00AE7FB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i </w:t>
      </w:r>
      <w:r w:rsidR="008D0B74" w:rsidRPr="002E1935">
        <w:rPr>
          <w:rFonts w:ascii="Arial" w:hAnsi="Arial" w:cs="Arial"/>
          <w:color w:val="000000" w:themeColor="text1"/>
          <w:sz w:val="22"/>
          <w:szCs w:val="22"/>
        </w:rPr>
        <w:t>Gmina Piaseczno</w:t>
      </w:r>
      <w:r w:rsidR="00006D08" w:rsidRPr="002E1935">
        <w:rPr>
          <w:rFonts w:ascii="Arial" w:hAnsi="Arial" w:cs="Arial"/>
          <w:color w:val="000000" w:themeColor="text1"/>
          <w:sz w:val="22"/>
          <w:szCs w:val="22"/>
        </w:rPr>
        <w:t xml:space="preserve"> –</w:t>
      </w:r>
      <w:r w:rsidR="008D0B74"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 xml:space="preserve"> 1</w:t>
      </w:r>
      <w:r w:rsidR="00236B99">
        <w:rPr>
          <w:rFonts w:ascii="Arial" w:hAnsi="Arial" w:cs="Arial"/>
          <w:color w:val="000000" w:themeColor="text1"/>
          <w:sz w:val="22"/>
          <w:szCs w:val="22"/>
        </w:rPr>
        <w:t>1</w:t>
      </w:r>
      <w:r w:rsidR="008D0B74" w:rsidRPr="002E1935">
        <w:rPr>
          <w:rFonts w:ascii="Arial" w:hAnsi="Arial" w:cs="Arial"/>
          <w:color w:val="000000" w:themeColor="text1"/>
          <w:sz w:val="22"/>
          <w:szCs w:val="22"/>
        </w:rPr>
        <w:t>,00 ha;</w:t>
      </w:r>
    </w:p>
    <w:p w14:paraId="789084B2" w14:textId="5BCCBE5A" w:rsidR="00E9689F" w:rsidRPr="00124AFE" w:rsidRDefault="00FA011B">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i Gmina Pilawa – 1</w:t>
      </w:r>
      <w:r w:rsidR="00E85998"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r w:rsidR="00124AFE">
        <w:rPr>
          <w:rFonts w:ascii="Arial" w:hAnsi="Arial" w:cs="Arial"/>
          <w:color w:val="000000" w:themeColor="text1"/>
          <w:sz w:val="22"/>
          <w:szCs w:val="22"/>
        </w:rPr>
        <w:t>;</w:t>
      </w:r>
      <w:r w:rsidR="00E9689F" w:rsidRPr="00124AFE">
        <w:rPr>
          <w:rFonts w:ascii="Arial" w:hAnsi="Arial" w:cs="Arial"/>
          <w:color w:val="000000" w:themeColor="text1"/>
          <w:sz w:val="22"/>
          <w:szCs w:val="22"/>
        </w:rPr>
        <w:t xml:space="preserve"> </w:t>
      </w:r>
    </w:p>
    <w:p w14:paraId="003858BF" w14:textId="44FD5354" w:rsidR="009C64A0" w:rsidRPr="002E1935" w:rsidRDefault="00E9689F" w:rsidP="0063339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Platerów – </w:t>
      </w:r>
      <w:r w:rsidR="008A05AE" w:rsidRPr="002E1935">
        <w:rPr>
          <w:rFonts w:ascii="Arial" w:hAnsi="Arial" w:cs="Arial"/>
          <w:color w:val="000000" w:themeColor="text1"/>
          <w:sz w:val="22"/>
          <w:szCs w:val="22"/>
        </w:rPr>
        <w:t>1</w:t>
      </w:r>
      <w:r w:rsidR="00BB1B0D"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82337C2" w14:textId="6A0D6361" w:rsidR="00574CED" w:rsidRPr="002E1935" w:rsidRDefault="009C64A0" w:rsidP="009C64A0">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Płock – </w:t>
      </w:r>
      <w:r w:rsidR="00111558">
        <w:rPr>
          <w:rFonts w:ascii="Arial" w:hAnsi="Arial" w:cs="Arial"/>
          <w:color w:val="000000" w:themeColor="text1"/>
          <w:sz w:val="22"/>
          <w:szCs w:val="22"/>
        </w:rPr>
        <w:t>8</w:t>
      </w:r>
      <w:r w:rsidRPr="002E1935">
        <w:rPr>
          <w:rFonts w:ascii="Arial" w:hAnsi="Arial" w:cs="Arial"/>
          <w:color w:val="000000" w:themeColor="text1"/>
          <w:sz w:val="22"/>
          <w:szCs w:val="22"/>
        </w:rPr>
        <w:t>,00 ha;</w:t>
      </w:r>
    </w:p>
    <w:p w14:paraId="700F6FAB" w14:textId="5902A5C5" w:rsidR="002D4E5E" w:rsidRPr="002E1935" w:rsidRDefault="00E9689F" w:rsidP="00E9689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Płońsk – </w:t>
      </w:r>
      <w:r w:rsidR="005A6E0E" w:rsidRPr="002E1935">
        <w:rPr>
          <w:rFonts w:ascii="Arial" w:hAnsi="Arial" w:cs="Arial"/>
          <w:color w:val="000000" w:themeColor="text1"/>
          <w:sz w:val="22"/>
          <w:szCs w:val="22"/>
        </w:rPr>
        <w:t>16</w:t>
      </w:r>
      <w:r w:rsidRPr="002E1935">
        <w:rPr>
          <w:rFonts w:ascii="Arial" w:hAnsi="Arial" w:cs="Arial"/>
          <w:color w:val="000000" w:themeColor="text1"/>
          <w:sz w:val="22"/>
          <w:szCs w:val="22"/>
        </w:rPr>
        <w:t>,</w:t>
      </w:r>
      <w:r w:rsidR="00231CA2" w:rsidRPr="002E1935">
        <w:rPr>
          <w:rFonts w:ascii="Arial" w:hAnsi="Arial" w:cs="Arial"/>
          <w:color w:val="000000" w:themeColor="text1"/>
          <w:sz w:val="22"/>
          <w:szCs w:val="22"/>
        </w:rPr>
        <w:t>12</w:t>
      </w:r>
      <w:r w:rsidRPr="002E1935">
        <w:rPr>
          <w:rFonts w:ascii="Arial" w:hAnsi="Arial" w:cs="Arial"/>
          <w:color w:val="000000" w:themeColor="text1"/>
          <w:sz w:val="22"/>
          <w:szCs w:val="22"/>
        </w:rPr>
        <w:t xml:space="preserve"> ha;</w:t>
      </w:r>
    </w:p>
    <w:p w14:paraId="3F8880B7" w14:textId="1EAA7D25" w:rsidR="00FA011B" w:rsidRPr="002E1935" w:rsidRDefault="00652A89" w:rsidP="00652A8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Płońsk – </w:t>
      </w:r>
      <w:r w:rsidR="0073380A" w:rsidRPr="002E1935">
        <w:rPr>
          <w:rFonts w:ascii="Arial" w:hAnsi="Arial" w:cs="Arial"/>
          <w:color w:val="000000" w:themeColor="text1"/>
          <w:sz w:val="22"/>
          <w:szCs w:val="22"/>
        </w:rPr>
        <w:t xml:space="preserve"> </w:t>
      </w:r>
      <w:r w:rsidR="009B04D4">
        <w:rPr>
          <w:rFonts w:ascii="Arial" w:hAnsi="Arial" w:cs="Arial"/>
          <w:color w:val="000000" w:themeColor="text1"/>
          <w:sz w:val="22"/>
          <w:szCs w:val="22"/>
        </w:rPr>
        <w:t>3</w:t>
      </w:r>
      <w:r w:rsidRPr="002E1935">
        <w:rPr>
          <w:rFonts w:ascii="Arial" w:hAnsi="Arial" w:cs="Arial"/>
          <w:color w:val="000000" w:themeColor="text1"/>
          <w:sz w:val="22"/>
          <w:szCs w:val="22"/>
        </w:rPr>
        <w:t>,00 ha;</w:t>
      </w:r>
    </w:p>
    <w:p w14:paraId="7A7B8C69" w14:textId="16983111" w:rsidR="00F60291" w:rsidRPr="002E1935" w:rsidRDefault="00F60291" w:rsidP="00E9689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Pniewy – </w:t>
      </w:r>
      <w:r w:rsidR="00C747E0" w:rsidRPr="002E1935">
        <w:rPr>
          <w:rFonts w:ascii="Arial" w:hAnsi="Arial" w:cs="Arial"/>
          <w:color w:val="000000" w:themeColor="text1"/>
          <w:sz w:val="22"/>
          <w:szCs w:val="22"/>
        </w:rPr>
        <w:t>10</w:t>
      </w:r>
      <w:r w:rsidRPr="002E1935">
        <w:rPr>
          <w:rFonts w:ascii="Arial" w:hAnsi="Arial" w:cs="Arial"/>
          <w:color w:val="000000" w:themeColor="text1"/>
          <w:sz w:val="22"/>
          <w:szCs w:val="22"/>
        </w:rPr>
        <w:t>,00 ha;</w:t>
      </w:r>
    </w:p>
    <w:p w14:paraId="1AF74C62" w14:textId="31A53CE2" w:rsidR="00451C46" w:rsidRPr="002E1935" w:rsidRDefault="00451C46" w:rsidP="00E9689F">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Pokrzywnica – 1</w:t>
      </w:r>
      <w:r w:rsidR="001779B5" w:rsidRPr="002E1935">
        <w:rPr>
          <w:rFonts w:ascii="Arial" w:hAnsi="Arial" w:cs="Arial"/>
          <w:color w:val="000000" w:themeColor="text1"/>
          <w:sz w:val="22"/>
          <w:szCs w:val="22"/>
        </w:rPr>
        <w:t>1,65</w:t>
      </w:r>
      <w:r w:rsidRPr="002E1935">
        <w:rPr>
          <w:rFonts w:ascii="Arial" w:hAnsi="Arial" w:cs="Arial"/>
          <w:color w:val="000000" w:themeColor="text1"/>
          <w:sz w:val="22"/>
          <w:szCs w:val="22"/>
        </w:rPr>
        <w:t xml:space="preserve"> ha;</w:t>
      </w:r>
    </w:p>
    <w:p w14:paraId="0F60CF05" w14:textId="5AEB3DD5" w:rsidR="00AA5DC0" w:rsidRPr="002E1935" w:rsidRDefault="00AA5DC0"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Policzna – </w:t>
      </w:r>
      <w:r w:rsidR="00BD4924"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BD4924"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p>
    <w:p w14:paraId="2E7CE929" w14:textId="08FAD92B" w:rsidR="00C6628D" w:rsidRPr="002E1935" w:rsidRDefault="00C6628D"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Pomiechówek – 11,00;</w:t>
      </w:r>
    </w:p>
    <w:p w14:paraId="3176920B" w14:textId="35FB9659" w:rsidR="002D4E5E" w:rsidRPr="002E1935" w:rsidRDefault="002D4E5E"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Poświętne – </w:t>
      </w:r>
      <w:r w:rsidR="00BD4924" w:rsidRPr="002E1935">
        <w:rPr>
          <w:rFonts w:ascii="Arial" w:hAnsi="Arial" w:cs="Arial"/>
          <w:color w:val="000000" w:themeColor="text1"/>
          <w:sz w:val="22"/>
          <w:szCs w:val="22"/>
        </w:rPr>
        <w:t>2</w:t>
      </w:r>
      <w:r w:rsidR="00E14D44"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18A060BC" w14:textId="77777777" w:rsidR="00B876C5" w:rsidRPr="002E1935" w:rsidRDefault="002B0791"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Potworów – 1</w:t>
      </w:r>
      <w:r w:rsidR="008C0A80"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7F81647" w14:textId="23720072" w:rsidR="0025247C" w:rsidRPr="002E1935" w:rsidRDefault="00B876C5"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Pra</w:t>
      </w:r>
      <w:r w:rsidR="002E1935">
        <w:rPr>
          <w:rFonts w:ascii="Arial" w:hAnsi="Arial" w:cs="Arial"/>
          <w:color w:val="000000" w:themeColor="text1"/>
          <w:sz w:val="22"/>
          <w:szCs w:val="22"/>
        </w:rPr>
        <w:t>ż</w:t>
      </w:r>
      <w:r w:rsidRPr="002E1935">
        <w:rPr>
          <w:rFonts w:ascii="Arial" w:hAnsi="Arial" w:cs="Arial"/>
          <w:color w:val="000000" w:themeColor="text1"/>
          <w:sz w:val="22"/>
          <w:szCs w:val="22"/>
        </w:rPr>
        <w:t>mów – 0,450 ha;</w:t>
      </w:r>
      <w:r w:rsidR="0025247C" w:rsidRPr="002E1935">
        <w:rPr>
          <w:rFonts w:ascii="Arial" w:hAnsi="Arial" w:cs="Arial"/>
          <w:color w:val="000000" w:themeColor="text1"/>
          <w:sz w:val="22"/>
          <w:szCs w:val="22"/>
        </w:rPr>
        <w:t xml:space="preserve"> </w:t>
      </w:r>
    </w:p>
    <w:p w14:paraId="5F978739" w14:textId="2B5D427D" w:rsidR="0025247C" w:rsidRPr="002E1935" w:rsidRDefault="0025247C"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Promna – </w:t>
      </w:r>
      <w:r w:rsidR="00FB0D4C" w:rsidRPr="002E1935">
        <w:rPr>
          <w:rFonts w:ascii="Arial" w:hAnsi="Arial" w:cs="Arial"/>
          <w:color w:val="000000" w:themeColor="text1"/>
          <w:sz w:val="22"/>
          <w:szCs w:val="22"/>
        </w:rPr>
        <w:t>1</w:t>
      </w:r>
      <w:r w:rsidR="00236B99">
        <w:rPr>
          <w:rFonts w:ascii="Arial" w:hAnsi="Arial" w:cs="Arial"/>
          <w:color w:val="000000" w:themeColor="text1"/>
          <w:sz w:val="22"/>
          <w:szCs w:val="22"/>
        </w:rPr>
        <w:t>1</w:t>
      </w:r>
      <w:r w:rsidRPr="002E1935">
        <w:rPr>
          <w:rFonts w:ascii="Arial" w:hAnsi="Arial" w:cs="Arial"/>
          <w:color w:val="000000" w:themeColor="text1"/>
          <w:sz w:val="22"/>
          <w:szCs w:val="22"/>
        </w:rPr>
        <w:t>,00 ha;</w:t>
      </w:r>
    </w:p>
    <w:p w14:paraId="2A506626" w14:textId="35237A04" w:rsidR="00CD4149" w:rsidRPr="002E1935" w:rsidRDefault="00CD4149"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Przesmyki – 11,00 ha;</w:t>
      </w:r>
    </w:p>
    <w:p w14:paraId="2D0CABE5" w14:textId="48069B4A" w:rsidR="00122720" w:rsidRPr="002E1935" w:rsidRDefault="00122720"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Przysucha – 11,00 ha;</w:t>
      </w:r>
    </w:p>
    <w:p w14:paraId="418DD4D9" w14:textId="55D604DE" w:rsidR="002B0791" w:rsidRPr="002E1935" w:rsidRDefault="0025247C"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Przytyk – 1</w:t>
      </w:r>
      <w:r w:rsidR="0057556D"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57556D"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p>
    <w:p w14:paraId="5245D4A7" w14:textId="5FBB9F68" w:rsidR="002C1ED0" w:rsidRPr="002E1935" w:rsidRDefault="00E9689F"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Pułtusk – </w:t>
      </w:r>
      <w:r w:rsidR="00D3341F">
        <w:rPr>
          <w:rFonts w:ascii="Arial" w:hAnsi="Arial" w:cs="Arial"/>
          <w:color w:val="000000" w:themeColor="text1"/>
          <w:sz w:val="22"/>
          <w:szCs w:val="22"/>
        </w:rPr>
        <w:t>6</w:t>
      </w:r>
      <w:r w:rsidRPr="002E1935">
        <w:rPr>
          <w:rFonts w:ascii="Arial" w:hAnsi="Arial" w:cs="Arial"/>
          <w:color w:val="000000" w:themeColor="text1"/>
          <w:sz w:val="22"/>
          <w:szCs w:val="22"/>
        </w:rPr>
        <w:t>,</w:t>
      </w:r>
      <w:r w:rsidR="00D3341F">
        <w:rPr>
          <w:rFonts w:ascii="Arial" w:hAnsi="Arial" w:cs="Arial"/>
          <w:color w:val="000000" w:themeColor="text1"/>
          <w:sz w:val="22"/>
          <w:szCs w:val="22"/>
        </w:rPr>
        <w:t>5</w:t>
      </w:r>
      <w:r w:rsidRPr="002E1935">
        <w:rPr>
          <w:rFonts w:ascii="Arial" w:hAnsi="Arial" w:cs="Arial"/>
          <w:color w:val="000000" w:themeColor="text1"/>
          <w:sz w:val="22"/>
          <w:szCs w:val="22"/>
        </w:rPr>
        <w:t>0 ha;</w:t>
      </w:r>
    </w:p>
    <w:p w14:paraId="7D954878" w14:textId="2D69E179" w:rsidR="008C214A" w:rsidRPr="002E1935" w:rsidRDefault="008C214A"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Puszcza Mariańska – 1,00 ha;</w:t>
      </w:r>
    </w:p>
    <w:p w14:paraId="05E6228A" w14:textId="79A8CED3" w:rsidR="00652A89" w:rsidRPr="002E1935" w:rsidRDefault="005A70DF"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Raciąż – 10</w:t>
      </w:r>
      <w:r w:rsidR="006D27BC"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5C13712F" w14:textId="01CEF3AE" w:rsidR="00687145" w:rsidRPr="002E1935" w:rsidRDefault="00687145"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lastRenderedPageBreak/>
        <w:t>Miasto Raciąż – 3,00 ha;</w:t>
      </w:r>
    </w:p>
    <w:p w14:paraId="7B670853" w14:textId="4C658081" w:rsidR="001335A7" w:rsidRPr="00236B99" w:rsidRDefault="00236B99" w:rsidP="00236B9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Radom – 1,00 ha;</w:t>
      </w:r>
    </w:p>
    <w:p w14:paraId="66DECFC1" w14:textId="5C809CE8" w:rsidR="00957EB3" w:rsidRPr="002E1935" w:rsidRDefault="00957EB3"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Radzanów – 1</w:t>
      </w:r>
      <w:r w:rsidR="0068714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D104EB1" w14:textId="0A66FB88" w:rsidR="003032FB" w:rsidRPr="002E1935" w:rsidRDefault="003032FB" w:rsidP="00842AB4">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Radzanowo – 1,00 ha;</w:t>
      </w:r>
    </w:p>
    <w:p w14:paraId="70B0B76D" w14:textId="559E6BE7" w:rsidR="00575F7C" w:rsidRPr="002E1935" w:rsidRDefault="001C7A1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Radziejowice – </w:t>
      </w:r>
      <w:r w:rsidR="005A6E0E" w:rsidRPr="002E1935">
        <w:rPr>
          <w:rFonts w:ascii="Arial" w:hAnsi="Arial" w:cs="Arial"/>
          <w:color w:val="000000" w:themeColor="text1"/>
          <w:sz w:val="22"/>
          <w:szCs w:val="22"/>
        </w:rPr>
        <w:t>2</w:t>
      </w:r>
      <w:r w:rsidRPr="002E1935">
        <w:rPr>
          <w:rFonts w:ascii="Arial" w:hAnsi="Arial" w:cs="Arial"/>
          <w:color w:val="000000" w:themeColor="text1"/>
          <w:sz w:val="22"/>
          <w:szCs w:val="22"/>
        </w:rPr>
        <w:t>,00 ha</w:t>
      </w:r>
      <w:r w:rsidR="00DF30A1" w:rsidRPr="002E1935">
        <w:rPr>
          <w:rFonts w:ascii="Arial" w:hAnsi="Arial" w:cs="Arial"/>
          <w:color w:val="000000" w:themeColor="text1"/>
          <w:sz w:val="22"/>
          <w:szCs w:val="22"/>
        </w:rPr>
        <w:t>;</w:t>
      </w:r>
    </w:p>
    <w:p w14:paraId="3CAA5016" w14:textId="670288C2" w:rsidR="0073380A" w:rsidRPr="002E1935" w:rsidRDefault="0073380A"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Radzymin – 0,08 ha;</w:t>
      </w:r>
    </w:p>
    <w:p w14:paraId="6DF44142" w14:textId="77777777" w:rsidR="00236B99" w:rsidRDefault="00236B99" w:rsidP="00D97366">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Raszyn – 11,00 </w:t>
      </w:r>
    </w:p>
    <w:p w14:paraId="5E3EE4C5" w14:textId="0E6FB15F" w:rsidR="002A0B52" w:rsidRPr="002E1935" w:rsidRDefault="00AA5DC0" w:rsidP="00D97366">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Regimin – </w:t>
      </w:r>
      <w:r w:rsidR="0057556D" w:rsidRPr="002E1935">
        <w:rPr>
          <w:rFonts w:ascii="Arial" w:hAnsi="Arial" w:cs="Arial"/>
          <w:color w:val="000000" w:themeColor="text1"/>
          <w:sz w:val="22"/>
          <w:szCs w:val="22"/>
        </w:rPr>
        <w:t>11</w:t>
      </w:r>
      <w:r w:rsidR="007E4F3D"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6C9686DB" w14:textId="352E3827" w:rsidR="002C1ED0" w:rsidRPr="002E1935" w:rsidRDefault="002C1ED0" w:rsidP="00D97366">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Rościszewo </w:t>
      </w:r>
      <w:r w:rsidR="00006D08" w:rsidRPr="002E1935">
        <w:rPr>
          <w:rFonts w:ascii="Arial" w:hAnsi="Arial" w:cs="Arial"/>
          <w:color w:val="000000" w:themeColor="text1"/>
          <w:sz w:val="22"/>
          <w:szCs w:val="22"/>
        </w:rPr>
        <w:t>–</w:t>
      </w:r>
      <w:r w:rsidRPr="002E1935">
        <w:rPr>
          <w:rFonts w:ascii="Arial" w:hAnsi="Arial" w:cs="Arial"/>
          <w:color w:val="000000" w:themeColor="text1"/>
          <w:sz w:val="22"/>
          <w:szCs w:val="22"/>
        </w:rPr>
        <w:t>1</w:t>
      </w:r>
      <w:r w:rsidR="007350B6"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7350B6"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r w:rsidR="00EC1116" w:rsidRPr="002E1935">
        <w:rPr>
          <w:rFonts w:ascii="Arial" w:hAnsi="Arial" w:cs="Arial"/>
          <w:color w:val="000000" w:themeColor="text1"/>
          <w:sz w:val="22"/>
          <w:szCs w:val="22"/>
        </w:rPr>
        <w:t>;</w:t>
      </w:r>
    </w:p>
    <w:p w14:paraId="00990B90" w14:textId="386533A6" w:rsidR="0025247C" w:rsidRPr="002E1935" w:rsidRDefault="0025247C"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Różan – 1,00 ha;</w:t>
      </w:r>
    </w:p>
    <w:p w14:paraId="0A0B137D" w14:textId="7A8E6D2F" w:rsidR="002A0B52" w:rsidRPr="002E1935" w:rsidRDefault="0079354B"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w:t>
      </w:r>
      <w:r w:rsidR="00EC32AF" w:rsidRPr="002E1935">
        <w:rPr>
          <w:rFonts w:ascii="Arial" w:hAnsi="Arial" w:cs="Arial"/>
          <w:color w:val="000000" w:themeColor="text1"/>
          <w:sz w:val="22"/>
          <w:szCs w:val="22"/>
        </w:rPr>
        <w:t>n</w:t>
      </w:r>
      <w:r w:rsidRPr="002E1935">
        <w:rPr>
          <w:rFonts w:ascii="Arial" w:hAnsi="Arial" w:cs="Arial"/>
          <w:color w:val="000000" w:themeColor="text1"/>
          <w:sz w:val="22"/>
          <w:szCs w:val="22"/>
        </w:rPr>
        <w:t>a Rusinów – 10</w:t>
      </w:r>
      <w:r w:rsidR="007E4F3D"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62527E2C" w14:textId="4210EBAF" w:rsidR="0025247C" w:rsidRPr="002E1935" w:rsidRDefault="002A0B52"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Rybno – 1</w:t>
      </w:r>
      <w:r w:rsidR="00122720" w:rsidRPr="002E1935">
        <w:rPr>
          <w:rFonts w:ascii="Arial" w:hAnsi="Arial" w:cs="Arial"/>
          <w:color w:val="000000" w:themeColor="text1"/>
          <w:sz w:val="22"/>
          <w:szCs w:val="22"/>
        </w:rPr>
        <w:t>1</w:t>
      </w:r>
      <w:r w:rsidR="00D97366"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r w:rsidR="0025247C" w:rsidRPr="002E1935">
        <w:rPr>
          <w:rFonts w:ascii="Arial" w:hAnsi="Arial" w:cs="Arial"/>
          <w:color w:val="000000" w:themeColor="text1"/>
          <w:sz w:val="22"/>
          <w:szCs w:val="22"/>
        </w:rPr>
        <w:t xml:space="preserve"> </w:t>
      </w:r>
    </w:p>
    <w:p w14:paraId="36621519" w14:textId="0FC39779" w:rsidR="0079354B"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Rząśnik – 1,00 ha;</w:t>
      </w:r>
    </w:p>
    <w:p w14:paraId="06B9FA14" w14:textId="22A0766B" w:rsidR="00AA5DC0" w:rsidRPr="002E1935" w:rsidRDefault="00AA5D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Rzeczniów – 10</w:t>
      </w:r>
      <w:r w:rsidR="007E4F3D"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291C71A4" w14:textId="335EAF02" w:rsidR="002A0B52" w:rsidRPr="002E1935" w:rsidRDefault="005836B2" w:rsidP="00231CA2">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Rzekuń – 10,00 ha;</w:t>
      </w:r>
    </w:p>
    <w:p w14:paraId="518E6F44" w14:textId="492CFC12" w:rsidR="008D0B74" w:rsidRPr="002E1935" w:rsidRDefault="008D0B74"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Sabnie – 1,00 ha;</w:t>
      </w:r>
    </w:p>
    <w:p w14:paraId="56011CEB" w14:textId="2B1D68E5" w:rsidR="00451229" w:rsidRPr="002E1935" w:rsidRDefault="0045122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Sadowne – 1,00 ha;</w:t>
      </w:r>
    </w:p>
    <w:p w14:paraId="4254B4A9" w14:textId="174168A2" w:rsidR="00B663AA" w:rsidRPr="002E1935" w:rsidRDefault="00652A8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i </w:t>
      </w:r>
      <w:r w:rsidR="00B663AA" w:rsidRPr="002E1935">
        <w:rPr>
          <w:rFonts w:ascii="Arial" w:hAnsi="Arial" w:cs="Arial"/>
          <w:color w:val="000000" w:themeColor="text1"/>
          <w:sz w:val="22"/>
          <w:szCs w:val="22"/>
        </w:rPr>
        <w:t>Gmina Sanniki – 10,55 ha;</w:t>
      </w:r>
    </w:p>
    <w:p w14:paraId="3C8C1F35" w14:textId="3D04DB17" w:rsidR="005A70DF" w:rsidRPr="002E1935" w:rsidRDefault="005A70D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Sarnaki – </w:t>
      </w:r>
      <w:r w:rsidR="00CD4149" w:rsidRPr="002E1935">
        <w:rPr>
          <w:rFonts w:ascii="Arial" w:hAnsi="Arial" w:cs="Arial"/>
          <w:color w:val="000000" w:themeColor="text1"/>
          <w:sz w:val="22"/>
          <w:szCs w:val="22"/>
        </w:rPr>
        <w:t>1</w:t>
      </w:r>
      <w:r w:rsidR="00152E3D">
        <w:rPr>
          <w:rFonts w:ascii="Arial" w:hAnsi="Arial" w:cs="Arial"/>
          <w:color w:val="000000" w:themeColor="text1"/>
          <w:sz w:val="22"/>
          <w:szCs w:val="22"/>
        </w:rPr>
        <w:t>3</w:t>
      </w:r>
      <w:r w:rsidRPr="002E1935">
        <w:rPr>
          <w:rFonts w:ascii="Arial" w:hAnsi="Arial" w:cs="Arial"/>
          <w:color w:val="000000" w:themeColor="text1"/>
          <w:sz w:val="22"/>
          <w:szCs w:val="22"/>
        </w:rPr>
        <w:t>,00 ha;</w:t>
      </w:r>
    </w:p>
    <w:p w14:paraId="49FA8B06" w14:textId="65854869" w:rsidR="00122720" w:rsidRPr="002E1935" w:rsidRDefault="0012272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Serock – 11 ha;</w:t>
      </w:r>
    </w:p>
    <w:p w14:paraId="2791791A" w14:textId="25B709FA" w:rsidR="00D65717" w:rsidRPr="002E1935" w:rsidRDefault="00D6571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Sieciechów –</w:t>
      </w:r>
      <w:r w:rsidR="00CD4149" w:rsidRPr="002E1935">
        <w:rPr>
          <w:rFonts w:ascii="Arial" w:hAnsi="Arial" w:cs="Arial"/>
          <w:color w:val="000000" w:themeColor="text1"/>
          <w:sz w:val="22"/>
          <w:szCs w:val="22"/>
        </w:rPr>
        <w:t>1</w:t>
      </w:r>
      <w:r w:rsidR="001779B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2DCF888" w14:textId="1E2E624F" w:rsidR="0025247C" w:rsidRPr="002E1935" w:rsidRDefault="00FE235B"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Siedlce – 1</w:t>
      </w:r>
      <w:r w:rsidR="00122720" w:rsidRPr="002E1935">
        <w:rPr>
          <w:rFonts w:ascii="Arial" w:hAnsi="Arial" w:cs="Arial"/>
          <w:color w:val="000000" w:themeColor="text1"/>
          <w:sz w:val="22"/>
          <w:szCs w:val="22"/>
        </w:rPr>
        <w:t>3</w:t>
      </w:r>
      <w:r w:rsidRPr="002E1935">
        <w:rPr>
          <w:rFonts w:ascii="Arial" w:hAnsi="Arial" w:cs="Arial"/>
          <w:color w:val="000000" w:themeColor="text1"/>
          <w:sz w:val="22"/>
          <w:szCs w:val="22"/>
        </w:rPr>
        <w:t>,00 ha;</w:t>
      </w:r>
    </w:p>
    <w:p w14:paraId="1A510645" w14:textId="637FCB20" w:rsidR="00FE235B"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Siemiątkowo – </w:t>
      </w:r>
      <w:r w:rsidR="001335A7" w:rsidRPr="002E1935">
        <w:rPr>
          <w:rFonts w:ascii="Arial" w:hAnsi="Arial" w:cs="Arial"/>
          <w:color w:val="000000" w:themeColor="text1"/>
          <w:sz w:val="22"/>
          <w:szCs w:val="22"/>
        </w:rPr>
        <w:t>2</w:t>
      </w:r>
      <w:r w:rsidRPr="002E1935">
        <w:rPr>
          <w:rFonts w:ascii="Arial" w:hAnsi="Arial" w:cs="Arial"/>
          <w:color w:val="000000" w:themeColor="text1"/>
          <w:sz w:val="22"/>
          <w:szCs w:val="22"/>
        </w:rPr>
        <w:t>,</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0 ha;</w:t>
      </w:r>
    </w:p>
    <w:p w14:paraId="06DA4185" w14:textId="6132D70A" w:rsidR="00D65717" w:rsidRPr="002E1935" w:rsidRDefault="00D6571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Siennica – 10,00 ha;</w:t>
      </w:r>
    </w:p>
    <w:p w14:paraId="37CB32C5" w14:textId="778B748C" w:rsidR="00AA5DC0" w:rsidRPr="002E1935" w:rsidRDefault="00AA5D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Sienno – 1</w:t>
      </w:r>
      <w:r w:rsidR="00BD4924" w:rsidRPr="002E1935">
        <w:rPr>
          <w:rFonts w:ascii="Arial" w:hAnsi="Arial" w:cs="Arial"/>
          <w:color w:val="000000" w:themeColor="text1"/>
          <w:sz w:val="22"/>
          <w:szCs w:val="22"/>
        </w:rPr>
        <w:t>5</w:t>
      </w:r>
      <w:r w:rsidRPr="002E1935">
        <w:rPr>
          <w:rFonts w:ascii="Arial" w:hAnsi="Arial" w:cs="Arial"/>
          <w:color w:val="000000" w:themeColor="text1"/>
          <w:sz w:val="22"/>
          <w:szCs w:val="22"/>
        </w:rPr>
        <w:t>,</w:t>
      </w:r>
      <w:r w:rsidR="00BD4924" w:rsidRPr="002E1935">
        <w:rPr>
          <w:rFonts w:ascii="Arial" w:hAnsi="Arial" w:cs="Arial"/>
          <w:color w:val="000000" w:themeColor="text1"/>
          <w:sz w:val="22"/>
          <w:szCs w:val="22"/>
        </w:rPr>
        <w:t>8</w:t>
      </w:r>
      <w:r w:rsidRPr="002E1935">
        <w:rPr>
          <w:rFonts w:ascii="Arial" w:hAnsi="Arial" w:cs="Arial"/>
          <w:color w:val="000000" w:themeColor="text1"/>
          <w:sz w:val="22"/>
          <w:szCs w:val="22"/>
        </w:rPr>
        <w:t>0 ha;</w:t>
      </w:r>
    </w:p>
    <w:p w14:paraId="0F2E57E3" w14:textId="0D084468" w:rsidR="00F60291" w:rsidRPr="002E1935" w:rsidRDefault="00F6029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Sierpc – </w:t>
      </w:r>
      <w:r w:rsidR="005A6E0E" w:rsidRPr="002E1935">
        <w:rPr>
          <w:rFonts w:ascii="Arial" w:hAnsi="Arial" w:cs="Arial"/>
          <w:color w:val="000000" w:themeColor="text1"/>
          <w:sz w:val="22"/>
          <w:szCs w:val="22"/>
        </w:rPr>
        <w:t>34</w:t>
      </w:r>
      <w:r w:rsidRPr="002E1935">
        <w:rPr>
          <w:rFonts w:ascii="Arial" w:hAnsi="Arial" w:cs="Arial"/>
          <w:color w:val="000000" w:themeColor="text1"/>
          <w:sz w:val="22"/>
          <w:szCs w:val="22"/>
        </w:rPr>
        <w:t>,</w:t>
      </w:r>
      <w:r w:rsidR="005A6E0E" w:rsidRPr="002E1935">
        <w:rPr>
          <w:rFonts w:ascii="Arial" w:hAnsi="Arial" w:cs="Arial"/>
          <w:color w:val="000000" w:themeColor="text1"/>
          <w:sz w:val="22"/>
          <w:szCs w:val="22"/>
        </w:rPr>
        <w:t>38</w:t>
      </w:r>
      <w:r w:rsidRPr="002E1935">
        <w:rPr>
          <w:rFonts w:ascii="Arial" w:hAnsi="Arial" w:cs="Arial"/>
          <w:color w:val="000000" w:themeColor="text1"/>
          <w:sz w:val="22"/>
          <w:szCs w:val="22"/>
        </w:rPr>
        <w:t xml:space="preserve"> ha;</w:t>
      </w:r>
    </w:p>
    <w:p w14:paraId="468420D5" w14:textId="6953493E" w:rsidR="008A01C0" w:rsidRPr="002E1935" w:rsidRDefault="008A01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Skórzec – </w:t>
      </w:r>
      <w:r w:rsidR="00D15DA2" w:rsidRPr="002E1935">
        <w:rPr>
          <w:rFonts w:ascii="Arial" w:hAnsi="Arial" w:cs="Arial"/>
          <w:color w:val="000000" w:themeColor="text1"/>
          <w:sz w:val="22"/>
          <w:szCs w:val="22"/>
        </w:rPr>
        <w:t>1</w:t>
      </w:r>
      <w:r w:rsidR="001779B5" w:rsidRPr="002E1935">
        <w:rPr>
          <w:rFonts w:ascii="Arial" w:hAnsi="Arial" w:cs="Arial"/>
          <w:color w:val="000000" w:themeColor="text1"/>
          <w:sz w:val="22"/>
          <w:szCs w:val="22"/>
        </w:rPr>
        <w:t>2,00</w:t>
      </w:r>
      <w:r w:rsidRPr="002E1935">
        <w:rPr>
          <w:rFonts w:ascii="Arial" w:hAnsi="Arial" w:cs="Arial"/>
          <w:color w:val="000000" w:themeColor="text1"/>
          <w:sz w:val="22"/>
          <w:szCs w:val="22"/>
        </w:rPr>
        <w:t xml:space="preserve"> ha;</w:t>
      </w:r>
    </w:p>
    <w:p w14:paraId="0E0CD558" w14:textId="5DCF1874" w:rsidR="00451229" w:rsidRPr="002E1935" w:rsidRDefault="0045122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Słubice – 1</w:t>
      </w:r>
      <w:r w:rsidR="005D477A"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r w:rsidR="00B76A7F" w:rsidRPr="002E1935">
        <w:rPr>
          <w:rFonts w:ascii="Arial" w:hAnsi="Arial" w:cs="Arial"/>
          <w:color w:val="000000" w:themeColor="text1"/>
          <w:sz w:val="22"/>
          <w:szCs w:val="22"/>
        </w:rPr>
        <w:t>;</w:t>
      </w:r>
    </w:p>
    <w:p w14:paraId="2EBABD21" w14:textId="10281368" w:rsidR="0025247C" w:rsidRPr="002E1935" w:rsidRDefault="00B76A7F"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Słupno – 1</w:t>
      </w:r>
      <w:r w:rsidR="00122720" w:rsidRPr="002E1935">
        <w:rPr>
          <w:rFonts w:ascii="Arial" w:hAnsi="Arial" w:cs="Arial"/>
          <w:color w:val="000000" w:themeColor="text1"/>
          <w:sz w:val="22"/>
          <w:szCs w:val="22"/>
        </w:rPr>
        <w:t>3</w:t>
      </w:r>
      <w:r w:rsidRPr="002E1935">
        <w:rPr>
          <w:rFonts w:ascii="Arial" w:hAnsi="Arial" w:cs="Arial"/>
          <w:color w:val="000000" w:themeColor="text1"/>
          <w:sz w:val="22"/>
          <w:szCs w:val="22"/>
        </w:rPr>
        <w:t>,00 ha;</w:t>
      </w:r>
      <w:r w:rsidR="0025247C" w:rsidRPr="002E1935">
        <w:rPr>
          <w:rFonts w:ascii="Arial" w:hAnsi="Arial" w:cs="Arial"/>
          <w:color w:val="000000" w:themeColor="text1"/>
          <w:sz w:val="22"/>
          <w:szCs w:val="22"/>
        </w:rPr>
        <w:t xml:space="preserve"> </w:t>
      </w:r>
    </w:p>
    <w:p w14:paraId="758D7998" w14:textId="1135080D" w:rsidR="00B76A7F"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Sobienie</w:t>
      </w:r>
      <w:r w:rsidR="00BE6DC7" w:rsidRPr="002E1935">
        <w:rPr>
          <w:rFonts w:ascii="Arial" w:hAnsi="Arial" w:cs="Arial"/>
          <w:color w:val="000000" w:themeColor="text1"/>
          <w:sz w:val="22"/>
          <w:szCs w:val="22"/>
        </w:rPr>
        <w:t>-</w:t>
      </w:r>
      <w:r w:rsidRPr="002E1935">
        <w:rPr>
          <w:rFonts w:ascii="Arial" w:hAnsi="Arial" w:cs="Arial"/>
          <w:color w:val="000000" w:themeColor="text1"/>
          <w:sz w:val="22"/>
          <w:szCs w:val="22"/>
        </w:rPr>
        <w:t>Jeziory – 1</w:t>
      </w:r>
      <w:r w:rsidR="00601E01" w:rsidRPr="002E1935">
        <w:rPr>
          <w:rFonts w:ascii="Arial" w:hAnsi="Arial" w:cs="Arial"/>
          <w:color w:val="000000" w:themeColor="text1"/>
          <w:sz w:val="22"/>
          <w:szCs w:val="22"/>
        </w:rPr>
        <w:t>5</w:t>
      </w:r>
      <w:r w:rsidRPr="002E1935">
        <w:rPr>
          <w:rFonts w:ascii="Arial" w:hAnsi="Arial" w:cs="Arial"/>
          <w:color w:val="000000" w:themeColor="text1"/>
          <w:sz w:val="22"/>
          <w:szCs w:val="22"/>
        </w:rPr>
        <w:t>,00 ha;</w:t>
      </w:r>
    </w:p>
    <w:p w14:paraId="34DCB052" w14:textId="38A07D31" w:rsidR="005836B2" w:rsidRPr="002E1935" w:rsidRDefault="001335A7"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i </w:t>
      </w:r>
      <w:r w:rsidR="0025247C" w:rsidRPr="002E1935">
        <w:rPr>
          <w:rFonts w:ascii="Arial" w:hAnsi="Arial" w:cs="Arial"/>
          <w:color w:val="000000" w:themeColor="text1"/>
          <w:sz w:val="22"/>
          <w:szCs w:val="22"/>
        </w:rPr>
        <w:t>Gmina Sochaczew – 1,00 ha;</w:t>
      </w:r>
    </w:p>
    <w:p w14:paraId="0943CD33" w14:textId="6C7D4157" w:rsidR="002A0B52" w:rsidRPr="002E1935" w:rsidRDefault="002A0B52"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Sokołów Podlaski – 1</w:t>
      </w:r>
      <w:r w:rsidR="00D97366" w:rsidRPr="002E1935">
        <w:rPr>
          <w:rFonts w:ascii="Arial" w:hAnsi="Arial" w:cs="Arial"/>
          <w:color w:val="000000" w:themeColor="text1"/>
          <w:sz w:val="22"/>
          <w:szCs w:val="22"/>
        </w:rPr>
        <w:t>,</w:t>
      </w:r>
      <w:r w:rsidR="00D65717" w:rsidRPr="002E1935">
        <w:rPr>
          <w:rFonts w:ascii="Arial" w:hAnsi="Arial" w:cs="Arial"/>
          <w:color w:val="000000" w:themeColor="text1"/>
          <w:sz w:val="22"/>
          <w:szCs w:val="22"/>
        </w:rPr>
        <w:t>0</w:t>
      </w:r>
      <w:r w:rsidR="00D97366" w:rsidRPr="002E1935">
        <w:rPr>
          <w:rFonts w:ascii="Arial" w:hAnsi="Arial" w:cs="Arial"/>
          <w:color w:val="000000" w:themeColor="text1"/>
          <w:sz w:val="22"/>
          <w:szCs w:val="22"/>
        </w:rPr>
        <w:t>0</w:t>
      </w:r>
      <w:r w:rsidRPr="002E1935">
        <w:rPr>
          <w:rFonts w:ascii="Arial" w:hAnsi="Arial" w:cs="Arial"/>
          <w:color w:val="000000" w:themeColor="text1"/>
          <w:sz w:val="22"/>
          <w:szCs w:val="22"/>
        </w:rPr>
        <w:t xml:space="preserve"> ha;</w:t>
      </w:r>
    </w:p>
    <w:p w14:paraId="41130E48" w14:textId="40439807" w:rsidR="00D95C30" w:rsidRPr="002E1935" w:rsidRDefault="00D95C30" w:rsidP="00BE6DC7">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Solec nad Wisłą – 1,00 ha;</w:t>
      </w:r>
    </w:p>
    <w:p w14:paraId="79727648" w14:textId="132F866E" w:rsidR="00FB0D4C" w:rsidRPr="002E1935" w:rsidRDefault="00FB0D4C" w:rsidP="00BE6DC7">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Sońsk – 1</w:t>
      </w:r>
      <w:r w:rsidR="00C659AE"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204F68DB" w14:textId="456DA697" w:rsidR="0025247C" w:rsidRPr="002E1935" w:rsidRDefault="00A07DA8" w:rsidP="0025247C">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Stanisławów – </w:t>
      </w:r>
      <w:r w:rsidR="00AB4DA5" w:rsidRPr="002E1935">
        <w:rPr>
          <w:rFonts w:ascii="Arial" w:hAnsi="Arial" w:cs="Arial"/>
          <w:color w:val="000000" w:themeColor="text1"/>
          <w:sz w:val="22"/>
          <w:szCs w:val="22"/>
        </w:rPr>
        <w:t>2</w:t>
      </w:r>
      <w:r w:rsidRPr="002E1935">
        <w:rPr>
          <w:rFonts w:ascii="Arial" w:hAnsi="Arial" w:cs="Arial"/>
          <w:color w:val="000000" w:themeColor="text1"/>
          <w:sz w:val="22"/>
          <w:szCs w:val="22"/>
        </w:rPr>
        <w:t>,00 ha</w:t>
      </w:r>
      <w:r w:rsidR="0025247C" w:rsidRPr="002E1935">
        <w:rPr>
          <w:rFonts w:ascii="Arial" w:hAnsi="Arial" w:cs="Arial"/>
          <w:color w:val="000000" w:themeColor="text1"/>
          <w:sz w:val="22"/>
          <w:szCs w:val="22"/>
        </w:rPr>
        <w:t>;</w:t>
      </w:r>
    </w:p>
    <w:p w14:paraId="73A29935" w14:textId="62408CE9" w:rsidR="00A07DA8" w:rsidRPr="002E1935" w:rsidRDefault="0025247C"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Stara Biała – </w:t>
      </w:r>
      <w:r w:rsidR="001335A7" w:rsidRPr="002E1935">
        <w:rPr>
          <w:rFonts w:ascii="Arial" w:hAnsi="Arial" w:cs="Arial"/>
          <w:color w:val="000000" w:themeColor="text1"/>
          <w:sz w:val="22"/>
          <w:szCs w:val="22"/>
        </w:rPr>
        <w:t>20</w:t>
      </w:r>
      <w:r w:rsidRPr="002E1935">
        <w:rPr>
          <w:rFonts w:ascii="Arial" w:hAnsi="Arial" w:cs="Arial"/>
          <w:color w:val="000000" w:themeColor="text1"/>
          <w:sz w:val="22"/>
          <w:szCs w:val="22"/>
        </w:rPr>
        <w:t>,</w:t>
      </w:r>
      <w:r w:rsidR="001335A7" w:rsidRPr="002E1935">
        <w:rPr>
          <w:rFonts w:ascii="Arial" w:hAnsi="Arial" w:cs="Arial"/>
          <w:color w:val="000000" w:themeColor="text1"/>
          <w:sz w:val="22"/>
          <w:szCs w:val="22"/>
        </w:rPr>
        <w:t>5</w:t>
      </w:r>
      <w:r w:rsidRPr="002E1935">
        <w:rPr>
          <w:rFonts w:ascii="Arial" w:hAnsi="Arial" w:cs="Arial"/>
          <w:color w:val="000000" w:themeColor="text1"/>
          <w:sz w:val="22"/>
          <w:szCs w:val="22"/>
        </w:rPr>
        <w:t>0 ha;</w:t>
      </w:r>
    </w:p>
    <w:p w14:paraId="50F9F100" w14:textId="196BEEA3" w:rsidR="00AA5DC0" w:rsidRPr="002E1935" w:rsidRDefault="00AA5D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Stara Błotnica –</w:t>
      </w:r>
      <w:r w:rsidR="00CD4149" w:rsidRPr="002E1935">
        <w:rPr>
          <w:rFonts w:ascii="Arial" w:hAnsi="Arial" w:cs="Arial"/>
          <w:color w:val="000000" w:themeColor="text1"/>
          <w:sz w:val="22"/>
          <w:szCs w:val="22"/>
        </w:rPr>
        <w:t>1</w:t>
      </w:r>
      <w:r w:rsidR="001779B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6D14A7D7" w14:textId="3A2D3E0F" w:rsidR="00E9689F" w:rsidRPr="002E1935" w:rsidRDefault="00AA5DC0" w:rsidP="00231CA2">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Stara Kornica – 10,00 ha;</w:t>
      </w:r>
    </w:p>
    <w:p w14:paraId="67406A0B" w14:textId="1D7B3010" w:rsidR="00E9689F" w:rsidRPr="002E1935" w:rsidRDefault="008A01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w:t>
      </w:r>
      <w:r w:rsidR="00E9689F" w:rsidRPr="002E1935">
        <w:rPr>
          <w:rFonts w:ascii="Arial" w:hAnsi="Arial" w:cs="Arial"/>
          <w:color w:val="000000" w:themeColor="text1"/>
          <w:sz w:val="22"/>
          <w:szCs w:val="22"/>
        </w:rPr>
        <w:t xml:space="preserve">mina Stare Babice – </w:t>
      </w:r>
      <w:r w:rsidR="00EC0A22" w:rsidRPr="002E1935">
        <w:rPr>
          <w:rFonts w:ascii="Arial" w:hAnsi="Arial" w:cs="Arial"/>
          <w:color w:val="000000" w:themeColor="text1"/>
          <w:sz w:val="22"/>
          <w:szCs w:val="22"/>
        </w:rPr>
        <w:t>20</w:t>
      </w:r>
      <w:r w:rsidR="00A07DA8" w:rsidRPr="002E1935">
        <w:rPr>
          <w:rFonts w:ascii="Arial" w:hAnsi="Arial" w:cs="Arial"/>
          <w:color w:val="000000" w:themeColor="text1"/>
          <w:sz w:val="22"/>
          <w:szCs w:val="22"/>
        </w:rPr>
        <w:t>,00</w:t>
      </w:r>
      <w:r w:rsidR="00E9689F" w:rsidRPr="002E1935">
        <w:rPr>
          <w:rFonts w:ascii="Arial" w:hAnsi="Arial" w:cs="Arial"/>
          <w:color w:val="000000" w:themeColor="text1"/>
          <w:sz w:val="22"/>
          <w:szCs w:val="22"/>
        </w:rPr>
        <w:t xml:space="preserve"> ha;</w:t>
      </w:r>
    </w:p>
    <w:p w14:paraId="1BCEED91" w14:textId="4C9A5CEA" w:rsidR="00763AFF" w:rsidRPr="002E1935" w:rsidRDefault="00763AF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Staroźreby – 1</w:t>
      </w:r>
      <w:r w:rsidR="00E85998" w:rsidRPr="002E1935">
        <w:rPr>
          <w:rFonts w:ascii="Arial" w:hAnsi="Arial" w:cs="Arial"/>
          <w:color w:val="000000" w:themeColor="text1"/>
          <w:sz w:val="22"/>
          <w:szCs w:val="22"/>
        </w:rPr>
        <w:t>1</w:t>
      </w:r>
      <w:r w:rsidRPr="002E1935">
        <w:rPr>
          <w:rFonts w:ascii="Arial" w:hAnsi="Arial" w:cs="Arial"/>
          <w:color w:val="000000" w:themeColor="text1"/>
          <w:sz w:val="22"/>
          <w:szCs w:val="22"/>
        </w:rPr>
        <w:t xml:space="preserve">,00 ha; </w:t>
      </w:r>
    </w:p>
    <w:p w14:paraId="5626F4C8" w14:textId="555D87C2" w:rsidR="006A2901" w:rsidRPr="002E1935" w:rsidRDefault="008D0B74"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Stary Lubotyń – </w:t>
      </w:r>
      <w:r w:rsidR="00FB0D4C" w:rsidRPr="002E1935">
        <w:rPr>
          <w:rFonts w:ascii="Arial" w:hAnsi="Arial" w:cs="Arial"/>
          <w:color w:val="000000" w:themeColor="text1"/>
          <w:sz w:val="22"/>
          <w:szCs w:val="22"/>
        </w:rPr>
        <w:t>1</w:t>
      </w:r>
      <w:r w:rsidR="00A56EB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r w:rsidR="006A2901" w:rsidRPr="002E1935">
        <w:rPr>
          <w:rFonts w:ascii="Arial" w:hAnsi="Arial" w:cs="Arial"/>
          <w:color w:val="000000" w:themeColor="text1"/>
          <w:sz w:val="22"/>
          <w:szCs w:val="22"/>
        </w:rPr>
        <w:t xml:space="preserve"> </w:t>
      </w:r>
    </w:p>
    <w:p w14:paraId="0B6C805B" w14:textId="690A99B1"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Sterdyń – 1,00 ha; </w:t>
      </w:r>
    </w:p>
    <w:p w14:paraId="56B6FF1B" w14:textId="4A5A02BB" w:rsidR="005A6E0E" w:rsidRPr="002E1935" w:rsidRDefault="005A6E0E"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Stoczek – 1,00 ha;</w:t>
      </w:r>
    </w:p>
    <w:p w14:paraId="442A0AA4" w14:textId="616AB47D"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Strachówka – 1</w:t>
      </w:r>
      <w:r w:rsidR="001335A7" w:rsidRPr="002E1935">
        <w:rPr>
          <w:rFonts w:ascii="Arial" w:hAnsi="Arial" w:cs="Arial"/>
          <w:color w:val="000000" w:themeColor="text1"/>
          <w:sz w:val="22"/>
          <w:szCs w:val="22"/>
        </w:rPr>
        <w:t>,00</w:t>
      </w:r>
      <w:r w:rsidRPr="002E1935">
        <w:rPr>
          <w:rFonts w:ascii="Arial" w:hAnsi="Arial" w:cs="Arial"/>
          <w:color w:val="000000" w:themeColor="text1"/>
          <w:sz w:val="22"/>
          <w:szCs w:val="22"/>
        </w:rPr>
        <w:t xml:space="preserve"> ha;</w:t>
      </w:r>
    </w:p>
    <w:p w14:paraId="7A9442E1" w14:textId="1C40882A"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Stromiec – 1</w:t>
      </w:r>
      <w:r w:rsidR="00122720" w:rsidRPr="002E1935">
        <w:rPr>
          <w:rFonts w:ascii="Arial" w:hAnsi="Arial" w:cs="Arial"/>
          <w:color w:val="000000" w:themeColor="text1"/>
          <w:sz w:val="22"/>
          <w:szCs w:val="22"/>
        </w:rPr>
        <w:t>2</w:t>
      </w:r>
      <w:r w:rsidRPr="002E1935">
        <w:rPr>
          <w:rFonts w:ascii="Arial" w:hAnsi="Arial" w:cs="Arial"/>
          <w:color w:val="000000" w:themeColor="text1"/>
          <w:sz w:val="22"/>
          <w:szCs w:val="22"/>
        </w:rPr>
        <w:t>,00 ha;</w:t>
      </w:r>
    </w:p>
    <w:p w14:paraId="4B80174F" w14:textId="50BCD961"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Strzegowo – </w:t>
      </w:r>
      <w:r w:rsidR="0073380A" w:rsidRPr="002E1935">
        <w:rPr>
          <w:rFonts w:ascii="Arial" w:hAnsi="Arial" w:cs="Arial"/>
          <w:color w:val="000000" w:themeColor="text1"/>
          <w:sz w:val="22"/>
          <w:szCs w:val="22"/>
        </w:rPr>
        <w:t xml:space="preserve"> </w:t>
      </w:r>
      <w:r w:rsidR="008C0A80" w:rsidRPr="002E1935">
        <w:rPr>
          <w:rFonts w:ascii="Arial" w:hAnsi="Arial" w:cs="Arial"/>
          <w:color w:val="000000" w:themeColor="text1"/>
          <w:sz w:val="22"/>
          <w:szCs w:val="22"/>
        </w:rPr>
        <w:t>1</w:t>
      </w:r>
      <w:r w:rsidR="00084781">
        <w:rPr>
          <w:rFonts w:ascii="Arial" w:hAnsi="Arial" w:cs="Arial"/>
          <w:color w:val="000000" w:themeColor="text1"/>
          <w:sz w:val="22"/>
          <w:szCs w:val="22"/>
        </w:rPr>
        <w:t>1</w:t>
      </w:r>
      <w:r w:rsidRPr="002E1935">
        <w:rPr>
          <w:rFonts w:ascii="Arial" w:hAnsi="Arial" w:cs="Arial"/>
          <w:color w:val="000000" w:themeColor="text1"/>
          <w:sz w:val="22"/>
          <w:szCs w:val="22"/>
        </w:rPr>
        <w:t xml:space="preserve">,00 ha; </w:t>
      </w:r>
    </w:p>
    <w:p w14:paraId="58DEDF5B" w14:textId="393AED4F" w:rsidR="00D97366"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Stupsk – 1</w:t>
      </w:r>
      <w:r w:rsidR="00236B99">
        <w:rPr>
          <w:rFonts w:ascii="Arial" w:hAnsi="Arial" w:cs="Arial"/>
          <w:color w:val="000000" w:themeColor="text1"/>
          <w:sz w:val="22"/>
          <w:szCs w:val="22"/>
        </w:rPr>
        <w:t>1</w:t>
      </w:r>
      <w:r w:rsidRPr="002E1935">
        <w:rPr>
          <w:rFonts w:ascii="Arial" w:hAnsi="Arial" w:cs="Arial"/>
          <w:color w:val="000000" w:themeColor="text1"/>
          <w:sz w:val="22"/>
          <w:szCs w:val="22"/>
        </w:rPr>
        <w:t>,00 ha;</w:t>
      </w:r>
    </w:p>
    <w:p w14:paraId="43135F64" w14:textId="18F4944D" w:rsidR="001B3807" w:rsidRPr="002E1935" w:rsidRDefault="001B380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Suchożebry</w:t>
      </w:r>
      <w:r w:rsidR="00006D08" w:rsidRPr="002E1935">
        <w:rPr>
          <w:rFonts w:ascii="Arial" w:hAnsi="Arial" w:cs="Arial"/>
          <w:color w:val="000000" w:themeColor="text1"/>
          <w:sz w:val="22"/>
          <w:szCs w:val="22"/>
        </w:rPr>
        <w:t xml:space="preserve"> –</w:t>
      </w:r>
      <w:r w:rsidR="00AE7FBB" w:rsidRPr="002E1935">
        <w:rPr>
          <w:rFonts w:ascii="Arial" w:hAnsi="Arial" w:cs="Arial"/>
          <w:color w:val="000000" w:themeColor="text1"/>
          <w:sz w:val="22"/>
          <w:szCs w:val="22"/>
        </w:rPr>
        <w:t xml:space="preserve"> </w:t>
      </w:r>
      <w:r w:rsidRPr="002E1935">
        <w:rPr>
          <w:rFonts w:ascii="Arial" w:hAnsi="Arial" w:cs="Arial"/>
          <w:color w:val="000000" w:themeColor="text1"/>
          <w:sz w:val="22"/>
          <w:szCs w:val="22"/>
        </w:rPr>
        <w:t>1,00 ha;</w:t>
      </w:r>
    </w:p>
    <w:p w14:paraId="39EF4BC4" w14:textId="1797B4DB" w:rsidR="006A2901" w:rsidRPr="002E1935" w:rsidRDefault="00BE6DC7"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Miasto </w:t>
      </w:r>
      <w:r w:rsidR="002B0791" w:rsidRPr="002E1935">
        <w:rPr>
          <w:rFonts w:ascii="Arial" w:hAnsi="Arial" w:cs="Arial"/>
          <w:color w:val="000000" w:themeColor="text1"/>
          <w:sz w:val="22"/>
          <w:szCs w:val="22"/>
        </w:rPr>
        <w:t xml:space="preserve">Sulejówek – </w:t>
      </w:r>
      <w:r w:rsidR="00EC0A22" w:rsidRPr="002E1935">
        <w:rPr>
          <w:rFonts w:ascii="Arial" w:hAnsi="Arial" w:cs="Arial"/>
          <w:color w:val="000000" w:themeColor="text1"/>
          <w:sz w:val="22"/>
          <w:szCs w:val="22"/>
        </w:rPr>
        <w:t>2</w:t>
      </w:r>
      <w:r w:rsidR="002B0791" w:rsidRPr="002E1935">
        <w:rPr>
          <w:rFonts w:ascii="Arial" w:hAnsi="Arial" w:cs="Arial"/>
          <w:color w:val="000000" w:themeColor="text1"/>
          <w:sz w:val="22"/>
          <w:szCs w:val="22"/>
        </w:rPr>
        <w:t>,00 ha;</w:t>
      </w:r>
      <w:r w:rsidR="006A2901" w:rsidRPr="002E1935">
        <w:rPr>
          <w:rFonts w:ascii="Arial" w:hAnsi="Arial" w:cs="Arial"/>
          <w:color w:val="000000" w:themeColor="text1"/>
          <w:sz w:val="22"/>
          <w:szCs w:val="22"/>
        </w:rPr>
        <w:t xml:space="preserve"> </w:t>
      </w:r>
    </w:p>
    <w:p w14:paraId="30D46206" w14:textId="2C3A72CC"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Sypniewo – 10,00 ha;</w:t>
      </w:r>
    </w:p>
    <w:p w14:paraId="1C688AD6" w14:textId="74CC8E6A"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Szczawin Kościelny – 1</w:t>
      </w:r>
      <w:r w:rsidR="00EC0A22"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F5BD68F" w14:textId="6F9EAB7F" w:rsidR="00451229" w:rsidRPr="002E1935" w:rsidRDefault="006A2901" w:rsidP="00006A9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Szczutowo – 1</w:t>
      </w:r>
      <w:r w:rsidR="00006A95" w:rsidRPr="002E1935">
        <w:rPr>
          <w:rFonts w:ascii="Arial" w:hAnsi="Arial" w:cs="Arial"/>
          <w:color w:val="000000" w:themeColor="text1"/>
          <w:sz w:val="22"/>
          <w:szCs w:val="22"/>
        </w:rPr>
        <w:t>9</w:t>
      </w:r>
      <w:r w:rsidRPr="002E1935">
        <w:rPr>
          <w:rFonts w:ascii="Arial" w:hAnsi="Arial" w:cs="Arial"/>
          <w:color w:val="000000" w:themeColor="text1"/>
          <w:sz w:val="22"/>
          <w:szCs w:val="22"/>
        </w:rPr>
        <w:t>,</w:t>
      </w:r>
      <w:r w:rsidR="00006A95" w:rsidRPr="002E1935">
        <w:rPr>
          <w:rFonts w:ascii="Arial" w:hAnsi="Arial" w:cs="Arial"/>
          <w:color w:val="000000" w:themeColor="text1"/>
          <w:sz w:val="22"/>
          <w:szCs w:val="22"/>
        </w:rPr>
        <w:t>76</w:t>
      </w:r>
      <w:r w:rsidRPr="002E1935">
        <w:rPr>
          <w:rFonts w:ascii="Arial" w:hAnsi="Arial" w:cs="Arial"/>
          <w:color w:val="000000" w:themeColor="text1"/>
          <w:sz w:val="22"/>
          <w:szCs w:val="22"/>
        </w:rPr>
        <w:t xml:space="preserve"> ha;</w:t>
      </w:r>
    </w:p>
    <w:p w14:paraId="1C94C846" w14:textId="42F2A49B" w:rsidR="00D65717" w:rsidRPr="002E1935" w:rsidRDefault="00D6571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Tarczyn – 1,00 ha;</w:t>
      </w:r>
    </w:p>
    <w:p w14:paraId="6305D982" w14:textId="6CE9F2C7" w:rsidR="00D15DA2" w:rsidRPr="002E1935" w:rsidRDefault="00D15DA2"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Tczów – 1,00 ha;</w:t>
      </w:r>
    </w:p>
    <w:p w14:paraId="51EA0F01" w14:textId="71A19B2F" w:rsidR="002D5408" w:rsidRPr="002E1935" w:rsidRDefault="002D5408"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Teresin – 1</w:t>
      </w:r>
      <w:r w:rsidR="00236B99">
        <w:rPr>
          <w:rFonts w:ascii="Arial" w:hAnsi="Arial" w:cs="Arial"/>
          <w:color w:val="000000" w:themeColor="text1"/>
          <w:sz w:val="22"/>
          <w:szCs w:val="22"/>
        </w:rPr>
        <w:t>1</w:t>
      </w:r>
      <w:r w:rsidRPr="002E1935">
        <w:rPr>
          <w:rFonts w:ascii="Arial" w:hAnsi="Arial" w:cs="Arial"/>
          <w:color w:val="000000" w:themeColor="text1"/>
          <w:sz w:val="22"/>
          <w:szCs w:val="22"/>
        </w:rPr>
        <w:t>,00 ha;</w:t>
      </w:r>
    </w:p>
    <w:p w14:paraId="2CCCD00D" w14:textId="1D83CDDA" w:rsidR="007E01A3" w:rsidRPr="002E1935" w:rsidRDefault="007E01A3"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lastRenderedPageBreak/>
        <w:t>Gmina Tłuszcz – 1,0</w:t>
      </w:r>
      <w:r w:rsidR="005D477A" w:rsidRPr="002E1935">
        <w:rPr>
          <w:rFonts w:ascii="Arial" w:hAnsi="Arial" w:cs="Arial"/>
          <w:color w:val="000000" w:themeColor="text1"/>
          <w:sz w:val="22"/>
          <w:szCs w:val="22"/>
        </w:rPr>
        <w:t>1</w:t>
      </w:r>
      <w:r w:rsidRPr="002E1935">
        <w:rPr>
          <w:rFonts w:ascii="Arial" w:hAnsi="Arial" w:cs="Arial"/>
          <w:color w:val="000000" w:themeColor="text1"/>
          <w:sz w:val="22"/>
          <w:szCs w:val="22"/>
        </w:rPr>
        <w:t xml:space="preserve"> ha;</w:t>
      </w:r>
    </w:p>
    <w:p w14:paraId="69105C4E" w14:textId="2CD06689" w:rsidR="005A70DF" w:rsidRPr="002E1935" w:rsidRDefault="005A70DF"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Trojanów – 1</w:t>
      </w:r>
      <w:r w:rsidR="00BD4924"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51FA63B2" w14:textId="79CAD3E3" w:rsidR="00D95C30" w:rsidRPr="002E1935" w:rsidRDefault="00D95C3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Troszyn – 1,00 ha;</w:t>
      </w:r>
    </w:p>
    <w:p w14:paraId="4BA0ACF1" w14:textId="7F568986" w:rsidR="00BB1B0D" w:rsidRPr="002E1935" w:rsidRDefault="00BB1B0D"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Warka – 20,00 ha;</w:t>
      </w:r>
    </w:p>
    <w:p w14:paraId="43A6ADAE" w14:textId="1283D495" w:rsidR="006A2901" w:rsidRPr="002E1935" w:rsidRDefault="00061641" w:rsidP="00006A9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st. Warszawa – </w:t>
      </w:r>
      <w:r w:rsidR="006A2901" w:rsidRPr="002E1935">
        <w:rPr>
          <w:rFonts w:ascii="Arial" w:hAnsi="Arial" w:cs="Arial"/>
          <w:color w:val="000000" w:themeColor="text1"/>
          <w:sz w:val="22"/>
          <w:szCs w:val="22"/>
        </w:rPr>
        <w:t>Dzielnic</w:t>
      </w:r>
      <w:r w:rsidRPr="002E1935">
        <w:rPr>
          <w:rFonts w:ascii="Arial" w:hAnsi="Arial" w:cs="Arial"/>
          <w:color w:val="000000" w:themeColor="text1"/>
          <w:sz w:val="22"/>
          <w:szCs w:val="22"/>
        </w:rPr>
        <w:t>a</w:t>
      </w:r>
      <w:r w:rsidR="006A2901" w:rsidRPr="002E1935">
        <w:rPr>
          <w:rFonts w:ascii="Arial" w:hAnsi="Arial" w:cs="Arial"/>
          <w:color w:val="000000" w:themeColor="text1"/>
          <w:sz w:val="22"/>
          <w:szCs w:val="22"/>
        </w:rPr>
        <w:t xml:space="preserve"> Bielany</w:t>
      </w:r>
      <w:r w:rsidRPr="002E1935">
        <w:rPr>
          <w:rFonts w:ascii="Arial" w:hAnsi="Arial" w:cs="Arial"/>
          <w:color w:val="000000" w:themeColor="text1"/>
          <w:sz w:val="22"/>
          <w:szCs w:val="22"/>
        </w:rPr>
        <w:t xml:space="preserve"> </w:t>
      </w:r>
      <w:r w:rsidR="006A2901" w:rsidRPr="002E1935">
        <w:rPr>
          <w:rFonts w:ascii="Arial" w:hAnsi="Arial" w:cs="Arial"/>
          <w:color w:val="000000" w:themeColor="text1"/>
          <w:sz w:val="22"/>
          <w:szCs w:val="22"/>
        </w:rPr>
        <w:t xml:space="preserve">– </w:t>
      </w:r>
      <w:r w:rsidR="001335A7" w:rsidRPr="002E1935">
        <w:rPr>
          <w:rFonts w:ascii="Arial" w:hAnsi="Arial" w:cs="Arial"/>
          <w:color w:val="000000" w:themeColor="text1"/>
          <w:sz w:val="22"/>
          <w:szCs w:val="22"/>
        </w:rPr>
        <w:t>1,00</w:t>
      </w:r>
      <w:r w:rsidR="006A2901" w:rsidRPr="002E1935">
        <w:rPr>
          <w:rFonts w:ascii="Arial" w:hAnsi="Arial" w:cs="Arial"/>
          <w:color w:val="000000" w:themeColor="text1"/>
          <w:sz w:val="22"/>
          <w:szCs w:val="22"/>
        </w:rPr>
        <w:t xml:space="preserve"> ha;</w:t>
      </w:r>
    </w:p>
    <w:p w14:paraId="6C61D0FD" w14:textId="3B2DBDE5" w:rsidR="006A2901" w:rsidRPr="002E1935" w:rsidRDefault="0006164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st. Warszawa – </w:t>
      </w:r>
      <w:r w:rsidR="006A2901" w:rsidRPr="002E1935">
        <w:rPr>
          <w:rFonts w:ascii="Arial" w:hAnsi="Arial" w:cs="Arial"/>
          <w:color w:val="000000" w:themeColor="text1"/>
          <w:sz w:val="22"/>
          <w:szCs w:val="22"/>
        </w:rPr>
        <w:t>Dzielnic</w:t>
      </w:r>
      <w:r w:rsidRPr="002E1935">
        <w:rPr>
          <w:rFonts w:ascii="Arial" w:hAnsi="Arial" w:cs="Arial"/>
          <w:color w:val="000000" w:themeColor="text1"/>
          <w:sz w:val="22"/>
          <w:szCs w:val="22"/>
        </w:rPr>
        <w:t>a</w:t>
      </w:r>
      <w:r w:rsidR="006A2901" w:rsidRPr="002E1935">
        <w:rPr>
          <w:rFonts w:ascii="Arial" w:hAnsi="Arial" w:cs="Arial"/>
          <w:color w:val="000000" w:themeColor="text1"/>
          <w:sz w:val="22"/>
          <w:szCs w:val="22"/>
        </w:rPr>
        <w:t xml:space="preserve"> Rembertów</w:t>
      </w:r>
      <w:r w:rsidR="00AA6013" w:rsidRPr="002E1935">
        <w:rPr>
          <w:rFonts w:ascii="Arial" w:hAnsi="Arial" w:cs="Arial"/>
          <w:color w:val="000000" w:themeColor="text1"/>
          <w:sz w:val="22"/>
          <w:szCs w:val="22"/>
        </w:rPr>
        <w:t xml:space="preserve"> </w:t>
      </w:r>
      <w:r w:rsidR="006A2901" w:rsidRPr="002E1935">
        <w:rPr>
          <w:rFonts w:ascii="Arial" w:hAnsi="Arial" w:cs="Arial"/>
          <w:color w:val="000000" w:themeColor="text1"/>
          <w:sz w:val="22"/>
          <w:szCs w:val="22"/>
        </w:rPr>
        <w:t>– 1,00 ha;</w:t>
      </w:r>
    </w:p>
    <w:p w14:paraId="7F9B5F82" w14:textId="64DAC305" w:rsidR="006A2901" w:rsidRPr="002E1935" w:rsidRDefault="00AA6013"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st. Warszawa – </w:t>
      </w:r>
      <w:r w:rsidR="006A2901" w:rsidRPr="002E1935">
        <w:rPr>
          <w:rFonts w:ascii="Arial" w:hAnsi="Arial" w:cs="Arial"/>
          <w:color w:val="000000" w:themeColor="text1"/>
          <w:sz w:val="22"/>
          <w:szCs w:val="22"/>
        </w:rPr>
        <w:t>Dzielnic</w:t>
      </w:r>
      <w:r w:rsidRPr="002E1935">
        <w:rPr>
          <w:rFonts w:ascii="Arial" w:hAnsi="Arial" w:cs="Arial"/>
          <w:color w:val="000000" w:themeColor="text1"/>
          <w:sz w:val="22"/>
          <w:szCs w:val="22"/>
        </w:rPr>
        <w:t>a</w:t>
      </w:r>
      <w:r w:rsidR="006A2901" w:rsidRPr="002E1935">
        <w:rPr>
          <w:rFonts w:ascii="Arial" w:hAnsi="Arial" w:cs="Arial"/>
          <w:color w:val="000000" w:themeColor="text1"/>
          <w:sz w:val="22"/>
          <w:szCs w:val="22"/>
        </w:rPr>
        <w:t xml:space="preserve"> Ursus</w:t>
      </w:r>
      <w:r w:rsidRPr="002E1935">
        <w:rPr>
          <w:rFonts w:ascii="Arial" w:hAnsi="Arial" w:cs="Arial"/>
          <w:color w:val="000000" w:themeColor="text1"/>
          <w:sz w:val="22"/>
          <w:szCs w:val="22"/>
        </w:rPr>
        <w:t xml:space="preserve"> </w:t>
      </w:r>
      <w:r w:rsidR="006A2901" w:rsidRPr="002E1935">
        <w:rPr>
          <w:rFonts w:ascii="Arial" w:hAnsi="Arial" w:cs="Arial"/>
          <w:color w:val="000000" w:themeColor="text1"/>
          <w:sz w:val="22"/>
          <w:szCs w:val="22"/>
        </w:rPr>
        <w:t>– 1</w:t>
      </w:r>
      <w:r w:rsidR="001779B5" w:rsidRPr="002E1935">
        <w:rPr>
          <w:rFonts w:ascii="Arial" w:hAnsi="Arial" w:cs="Arial"/>
          <w:color w:val="000000" w:themeColor="text1"/>
          <w:sz w:val="22"/>
          <w:szCs w:val="22"/>
        </w:rPr>
        <w:t>,00</w:t>
      </w:r>
      <w:r w:rsidR="006A2901" w:rsidRPr="002E1935">
        <w:rPr>
          <w:rFonts w:ascii="Arial" w:hAnsi="Arial" w:cs="Arial"/>
          <w:color w:val="000000" w:themeColor="text1"/>
          <w:sz w:val="22"/>
          <w:szCs w:val="22"/>
        </w:rPr>
        <w:t xml:space="preserve"> ha;</w:t>
      </w:r>
    </w:p>
    <w:p w14:paraId="110CFF89" w14:textId="7E2F9DB6" w:rsidR="006A2901" w:rsidRPr="002E1935" w:rsidRDefault="00AA6013" w:rsidP="00633395">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st. Warszawa – </w:t>
      </w:r>
      <w:r w:rsidR="006A2901" w:rsidRPr="002E1935">
        <w:rPr>
          <w:rFonts w:ascii="Arial" w:hAnsi="Arial" w:cs="Arial"/>
          <w:color w:val="000000" w:themeColor="text1"/>
          <w:sz w:val="22"/>
          <w:szCs w:val="22"/>
        </w:rPr>
        <w:t>Dzielnic</w:t>
      </w:r>
      <w:r w:rsidRPr="002E1935">
        <w:rPr>
          <w:rFonts w:ascii="Arial" w:hAnsi="Arial" w:cs="Arial"/>
          <w:color w:val="000000" w:themeColor="text1"/>
          <w:sz w:val="22"/>
          <w:szCs w:val="22"/>
        </w:rPr>
        <w:t>a</w:t>
      </w:r>
      <w:r w:rsidR="006A2901" w:rsidRPr="002E1935">
        <w:rPr>
          <w:rFonts w:ascii="Arial" w:hAnsi="Arial" w:cs="Arial"/>
          <w:color w:val="000000" w:themeColor="text1"/>
          <w:sz w:val="22"/>
          <w:szCs w:val="22"/>
        </w:rPr>
        <w:t xml:space="preserve"> Ursynów</w:t>
      </w:r>
      <w:r w:rsidRPr="002E1935">
        <w:rPr>
          <w:rFonts w:ascii="Arial" w:hAnsi="Arial" w:cs="Arial"/>
          <w:color w:val="000000" w:themeColor="text1"/>
          <w:sz w:val="22"/>
          <w:szCs w:val="22"/>
        </w:rPr>
        <w:t xml:space="preserve"> </w:t>
      </w:r>
      <w:r w:rsidR="006A2901" w:rsidRPr="002E1935">
        <w:rPr>
          <w:rFonts w:ascii="Arial" w:hAnsi="Arial" w:cs="Arial"/>
          <w:color w:val="000000" w:themeColor="text1"/>
          <w:sz w:val="22"/>
          <w:szCs w:val="22"/>
        </w:rPr>
        <w:t xml:space="preserve">– </w:t>
      </w:r>
      <w:r w:rsidR="00E534DD">
        <w:rPr>
          <w:rFonts w:ascii="Arial" w:hAnsi="Arial" w:cs="Arial"/>
          <w:color w:val="000000" w:themeColor="text1"/>
          <w:sz w:val="22"/>
          <w:szCs w:val="22"/>
        </w:rPr>
        <w:t>1</w:t>
      </w:r>
      <w:r w:rsidR="006A2901" w:rsidRPr="002E1935">
        <w:rPr>
          <w:rFonts w:ascii="Arial" w:hAnsi="Arial" w:cs="Arial"/>
          <w:color w:val="000000" w:themeColor="text1"/>
          <w:sz w:val="22"/>
          <w:szCs w:val="22"/>
        </w:rPr>
        <w:t>,</w:t>
      </w:r>
      <w:r w:rsidR="00CD4149" w:rsidRPr="002E1935">
        <w:rPr>
          <w:rFonts w:ascii="Arial" w:hAnsi="Arial" w:cs="Arial"/>
          <w:color w:val="000000" w:themeColor="text1"/>
          <w:sz w:val="22"/>
          <w:szCs w:val="22"/>
        </w:rPr>
        <w:t>0</w:t>
      </w:r>
      <w:r w:rsidR="006A2901" w:rsidRPr="002E1935">
        <w:rPr>
          <w:rFonts w:ascii="Arial" w:hAnsi="Arial" w:cs="Arial"/>
          <w:color w:val="000000" w:themeColor="text1"/>
          <w:sz w:val="22"/>
          <w:szCs w:val="22"/>
        </w:rPr>
        <w:t>0 ha;</w:t>
      </w:r>
    </w:p>
    <w:p w14:paraId="3AB3EE0E" w14:textId="03C259BD" w:rsidR="006A2901" w:rsidRPr="002E1935" w:rsidRDefault="00006A95"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w:t>
      </w:r>
      <w:r w:rsidR="00DB2A69">
        <w:rPr>
          <w:rFonts w:ascii="Arial" w:hAnsi="Arial" w:cs="Arial"/>
          <w:color w:val="000000" w:themeColor="text1"/>
          <w:sz w:val="22"/>
          <w:szCs w:val="22"/>
        </w:rPr>
        <w:t>s</w:t>
      </w:r>
      <w:r w:rsidRPr="002E1935">
        <w:rPr>
          <w:rFonts w:ascii="Arial" w:hAnsi="Arial" w:cs="Arial"/>
          <w:color w:val="000000" w:themeColor="text1"/>
          <w:sz w:val="22"/>
          <w:szCs w:val="22"/>
        </w:rPr>
        <w:t>t. Warszawa – Dzielnica Wilanów – 1,00 ha</w:t>
      </w:r>
      <w:r w:rsidR="006A2901" w:rsidRPr="002E1935">
        <w:rPr>
          <w:rFonts w:ascii="Arial" w:hAnsi="Arial" w:cs="Arial"/>
          <w:color w:val="000000" w:themeColor="text1"/>
          <w:sz w:val="22"/>
          <w:szCs w:val="22"/>
        </w:rPr>
        <w:t>;</w:t>
      </w:r>
    </w:p>
    <w:p w14:paraId="199F2006" w14:textId="30841585" w:rsidR="00B41871" w:rsidRPr="002E1935" w:rsidRDefault="00AA6013"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m. st. Warszawa – </w:t>
      </w:r>
      <w:r w:rsidR="006A2901" w:rsidRPr="002E1935">
        <w:rPr>
          <w:rFonts w:ascii="Arial" w:hAnsi="Arial" w:cs="Arial"/>
          <w:color w:val="000000" w:themeColor="text1"/>
          <w:sz w:val="22"/>
          <w:szCs w:val="22"/>
        </w:rPr>
        <w:t>Dzielnic</w:t>
      </w:r>
      <w:r w:rsidRPr="002E1935">
        <w:rPr>
          <w:rFonts w:ascii="Arial" w:hAnsi="Arial" w:cs="Arial"/>
          <w:color w:val="000000" w:themeColor="text1"/>
          <w:sz w:val="22"/>
          <w:szCs w:val="22"/>
        </w:rPr>
        <w:t>a</w:t>
      </w:r>
      <w:r w:rsidR="006A2901" w:rsidRPr="002E1935">
        <w:rPr>
          <w:rFonts w:ascii="Arial" w:hAnsi="Arial" w:cs="Arial"/>
          <w:color w:val="000000" w:themeColor="text1"/>
          <w:sz w:val="22"/>
          <w:szCs w:val="22"/>
        </w:rPr>
        <w:t xml:space="preserve"> Żoliborz</w:t>
      </w:r>
      <w:r w:rsidRPr="002E1935">
        <w:rPr>
          <w:rFonts w:ascii="Arial" w:hAnsi="Arial" w:cs="Arial"/>
          <w:color w:val="000000" w:themeColor="text1"/>
          <w:sz w:val="22"/>
          <w:szCs w:val="22"/>
        </w:rPr>
        <w:t xml:space="preserve"> </w:t>
      </w:r>
      <w:r w:rsidR="006A2901" w:rsidRPr="002E1935">
        <w:rPr>
          <w:rFonts w:ascii="Arial" w:hAnsi="Arial" w:cs="Arial"/>
          <w:color w:val="000000" w:themeColor="text1"/>
          <w:sz w:val="22"/>
          <w:szCs w:val="22"/>
        </w:rPr>
        <w:t>– 1,00 ha;</w:t>
      </w:r>
    </w:p>
    <w:p w14:paraId="297E3A27" w14:textId="70B0FCEA"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Wąsewo – 1</w:t>
      </w:r>
      <w:r w:rsidR="00C659AE"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778DCBF9" w14:textId="0F55F4FA" w:rsidR="006A2901" w:rsidRPr="002E1935" w:rsidRDefault="006A2901"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Wiązowna – 1</w:t>
      </w:r>
      <w:r w:rsidR="00C91DE5" w:rsidRPr="002E1935">
        <w:rPr>
          <w:rFonts w:ascii="Arial" w:hAnsi="Arial" w:cs="Arial"/>
          <w:color w:val="000000" w:themeColor="text1"/>
          <w:sz w:val="22"/>
          <w:szCs w:val="22"/>
        </w:rPr>
        <w:t>0</w:t>
      </w:r>
      <w:r w:rsidRPr="002E1935">
        <w:rPr>
          <w:rFonts w:ascii="Arial" w:hAnsi="Arial" w:cs="Arial"/>
          <w:color w:val="000000" w:themeColor="text1"/>
          <w:sz w:val="22"/>
          <w:szCs w:val="22"/>
        </w:rPr>
        <w:t>,00 ha;</w:t>
      </w:r>
    </w:p>
    <w:p w14:paraId="6FA3E12D" w14:textId="53F0FEC5" w:rsidR="00B876C5" w:rsidRPr="002E1935" w:rsidRDefault="00B876C5" w:rsidP="006A290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Wieczfnia Kościelna – 10,00 ha;</w:t>
      </w:r>
    </w:p>
    <w:p w14:paraId="1A2BFF48" w14:textId="647CD3FF" w:rsidR="00334EF7" w:rsidRPr="002E1935" w:rsidRDefault="00334EF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Wieliszew – </w:t>
      </w:r>
      <w:r w:rsidR="008C214A" w:rsidRPr="002E1935">
        <w:rPr>
          <w:rFonts w:ascii="Arial" w:hAnsi="Arial" w:cs="Arial"/>
          <w:color w:val="000000" w:themeColor="text1"/>
          <w:sz w:val="22"/>
          <w:szCs w:val="22"/>
        </w:rPr>
        <w:t>10</w:t>
      </w:r>
      <w:r w:rsidRPr="002E1935">
        <w:rPr>
          <w:rFonts w:ascii="Arial" w:hAnsi="Arial" w:cs="Arial"/>
          <w:color w:val="000000" w:themeColor="text1"/>
          <w:sz w:val="22"/>
          <w:szCs w:val="22"/>
        </w:rPr>
        <w:t>,00 ha;</w:t>
      </w:r>
    </w:p>
    <w:p w14:paraId="2642AFBB" w14:textId="2DD6046E" w:rsidR="00451C46" w:rsidRPr="002E1935" w:rsidRDefault="00451C46"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Wieniawa – 2</w:t>
      </w:r>
      <w:r w:rsidR="00122720" w:rsidRPr="002E1935">
        <w:rPr>
          <w:rFonts w:ascii="Arial" w:hAnsi="Arial" w:cs="Arial"/>
          <w:color w:val="000000" w:themeColor="text1"/>
          <w:sz w:val="22"/>
          <w:szCs w:val="22"/>
        </w:rPr>
        <w:t>1,00</w:t>
      </w:r>
      <w:r w:rsidRPr="002E1935">
        <w:rPr>
          <w:rFonts w:ascii="Arial" w:hAnsi="Arial" w:cs="Arial"/>
          <w:color w:val="000000" w:themeColor="text1"/>
          <w:sz w:val="22"/>
          <w:szCs w:val="22"/>
        </w:rPr>
        <w:t xml:space="preserve"> ha;</w:t>
      </w:r>
    </w:p>
    <w:p w14:paraId="4BB599C4" w14:textId="1A97307A" w:rsidR="00AA5DC0" w:rsidRPr="002E1935" w:rsidRDefault="00AA5DC0"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Wierzbica – </w:t>
      </w:r>
      <w:r w:rsidR="0073380A" w:rsidRPr="002E1935">
        <w:rPr>
          <w:rFonts w:ascii="Arial" w:hAnsi="Arial" w:cs="Arial"/>
          <w:color w:val="000000" w:themeColor="text1"/>
          <w:sz w:val="22"/>
          <w:szCs w:val="22"/>
        </w:rPr>
        <w:t xml:space="preserve"> 1</w:t>
      </w:r>
      <w:r w:rsidR="008C214A"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970D356" w14:textId="094196C0" w:rsidR="00730B61" w:rsidRPr="002E1935" w:rsidRDefault="00730B61"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Wierzbno – 1</w:t>
      </w:r>
      <w:r w:rsidR="00B66204"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7F9DF2C" w14:textId="7713BD52" w:rsidR="00881639" w:rsidRPr="002E1935" w:rsidRDefault="00881639"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Wilga – </w:t>
      </w:r>
      <w:r w:rsidR="00C6628D" w:rsidRPr="002E1935">
        <w:rPr>
          <w:rFonts w:ascii="Arial" w:hAnsi="Arial" w:cs="Arial"/>
          <w:color w:val="000000" w:themeColor="text1"/>
          <w:sz w:val="22"/>
          <w:szCs w:val="22"/>
        </w:rPr>
        <w:t>11</w:t>
      </w:r>
      <w:r w:rsidRPr="002E1935">
        <w:rPr>
          <w:rFonts w:ascii="Arial" w:hAnsi="Arial" w:cs="Arial"/>
          <w:color w:val="000000" w:themeColor="text1"/>
          <w:sz w:val="22"/>
          <w:szCs w:val="22"/>
        </w:rPr>
        <w:t>,00 ha;</w:t>
      </w:r>
    </w:p>
    <w:p w14:paraId="6FCFFBE7" w14:textId="0674A982" w:rsidR="00A07DA8" w:rsidRPr="002E1935" w:rsidRDefault="00D84A74"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Wiśniew – </w:t>
      </w:r>
      <w:r w:rsidR="00061641" w:rsidRPr="002E1935">
        <w:rPr>
          <w:rFonts w:ascii="Arial" w:hAnsi="Arial" w:cs="Arial"/>
          <w:color w:val="000000" w:themeColor="text1"/>
          <w:sz w:val="22"/>
          <w:szCs w:val="22"/>
        </w:rPr>
        <w:t>1</w:t>
      </w:r>
      <w:r w:rsidR="00C91DE5"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8E5F9A" w:rsidRPr="002E1935">
        <w:rPr>
          <w:rFonts w:ascii="Arial" w:hAnsi="Arial" w:cs="Arial"/>
          <w:color w:val="000000" w:themeColor="text1"/>
          <w:sz w:val="22"/>
          <w:szCs w:val="22"/>
        </w:rPr>
        <w:t>0</w:t>
      </w:r>
      <w:r w:rsidRPr="002E1935">
        <w:rPr>
          <w:rFonts w:ascii="Arial" w:hAnsi="Arial" w:cs="Arial"/>
          <w:color w:val="000000" w:themeColor="text1"/>
          <w:sz w:val="22"/>
          <w:szCs w:val="22"/>
        </w:rPr>
        <w:t>0 ha;</w:t>
      </w:r>
    </w:p>
    <w:p w14:paraId="2F059A22" w14:textId="5ECAFF93" w:rsidR="00D65717" w:rsidRDefault="00D6571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Wiśniewo – 10,00 ha;</w:t>
      </w:r>
    </w:p>
    <w:p w14:paraId="2CBB8F8F" w14:textId="3C35CE95" w:rsidR="00236B99" w:rsidRPr="002E1935" w:rsidRDefault="00236B99" w:rsidP="001C7A19">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Miasto Węgrów – 1,0</w:t>
      </w:r>
      <w:r w:rsidR="002C0136">
        <w:rPr>
          <w:rFonts w:ascii="Arial" w:hAnsi="Arial" w:cs="Arial"/>
          <w:color w:val="000000" w:themeColor="text1"/>
          <w:sz w:val="22"/>
          <w:szCs w:val="22"/>
        </w:rPr>
        <w:t>5</w:t>
      </w:r>
      <w:r>
        <w:rPr>
          <w:rFonts w:ascii="Arial" w:hAnsi="Arial" w:cs="Arial"/>
          <w:color w:val="000000" w:themeColor="text1"/>
          <w:sz w:val="22"/>
          <w:szCs w:val="22"/>
        </w:rPr>
        <w:t xml:space="preserve"> ha;</w:t>
      </w:r>
    </w:p>
    <w:p w14:paraId="691B74F9" w14:textId="2DFFEA33" w:rsidR="00334EF7" w:rsidRPr="002E1935" w:rsidRDefault="00334EF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Wodynie – 1</w:t>
      </w:r>
      <w:r w:rsidR="008E5F9A"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6603407B" w14:textId="4497A6E2" w:rsidR="00664DE7" w:rsidRPr="002E1935" w:rsidRDefault="00664DE7"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Wolanów – 1</w:t>
      </w:r>
      <w:r w:rsidR="00C91DE5"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441A1576" w14:textId="2BE39E04" w:rsidR="002F7CDB" w:rsidRPr="002E1935" w:rsidRDefault="002F7CDB"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Wołomin – </w:t>
      </w:r>
      <w:r w:rsidR="005A6E0E" w:rsidRPr="002E1935">
        <w:rPr>
          <w:rFonts w:ascii="Arial" w:hAnsi="Arial" w:cs="Arial"/>
          <w:color w:val="000000" w:themeColor="text1"/>
          <w:sz w:val="22"/>
          <w:szCs w:val="22"/>
        </w:rPr>
        <w:t>0</w:t>
      </w:r>
      <w:r w:rsidRPr="002E1935">
        <w:rPr>
          <w:rFonts w:ascii="Arial" w:hAnsi="Arial" w:cs="Arial"/>
          <w:color w:val="000000" w:themeColor="text1"/>
          <w:sz w:val="22"/>
          <w:szCs w:val="22"/>
        </w:rPr>
        <w:t>,</w:t>
      </w:r>
      <w:r w:rsidR="005A6E0E" w:rsidRPr="002E1935">
        <w:rPr>
          <w:rFonts w:ascii="Arial" w:hAnsi="Arial" w:cs="Arial"/>
          <w:color w:val="000000" w:themeColor="text1"/>
          <w:sz w:val="22"/>
          <w:szCs w:val="22"/>
        </w:rPr>
        <w:t>50</w:t>
      </w:r>
      <w:r w:rsidR="00FF01E5" w:rsidRPr="002E1935">
        <w:rPr>
          <w:rFonts w:ascii="Arial" w:hAnsi="Arial" w:cs="Arial"/>
          <w:color w:val="000000" w:themeColor="text1"/>
          <w:sz w:val="22"/>
          <w:szCs w:val="22"/>
        </w:rPr>
        <w:t>5</w:t>
      </w:r>
      <w:r w:rsidRPr="002E1935">
        <w:rPr>
          <w:rFonts w:ascii="Arial" w:hAnsi="Arial" w:cs="Arial"/>
          <w:color w:val="000000" w:themeColor="text1"/>
          <w:sz w:val="22"/>
          <w:szCs w:val="22"/>
        </w:rPr>
        <w:t xml:space="preserve"> ha;</w:t>
      </w:r>
    </w:p>
    <w:p w14:paraId="0274CCF7" w14:textId="614D93DA" w:rsidR="00566A3D" w:rsidRPr="002E1935" w:rsidRDefault="00566A3D"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Miasto Wyszków – 1,00 ha;</w:t>
      </w:r>
    </w:p>
    <w:p w14:paraId="03FD52A1" w14:textId="58D3867A" w:rsidR="00FE235B" w:rsidRDefault="00FE235B" w:rsidP="001C7A19">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w:t>
      </w:r>
      <w:r w:rsidR="00EC32AF" w:rsidRPr="002E1935">
        <w:rPr>
          <w:rFonts w:ascii="Arial" w:hAnsi="Arial" w:cs="Arial"/>
          <w:color w:val="000000" w:themeColor="text1"/>
          <w:sz w:val="22"/>
          <w:szCs w:val="22"/>
        </w:rPr>
        <w:t xml:space="preserve">i Miasto </w:t>
      </w:r>
      <w:r w:rsidRPr="002E1935">
        <w:rPr>
          <w:rFonts w:ascii="Arial" w:hAnsi="Arial" w:cs="Arial"/>
          <w:color w:val="000000" w:themeColor="text1"/>
          <w:sz w:val="22"/>
          <w:szCs w:val="22"/>
        </w:rPr>
        <w:t>Wyszogród – 10,00 ha;</w:t>
      </w:r>
    </w:p>
    <w:p w14:paraId="45DAC91E" w14:textId="742CDF44" w:rsidR="00236B99" w:rsidRPr="002E1935" w:rsidRDefault="00236B99" w:rsidP="001C7A19">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Gmina Zabrodzie 10,00 ha;</w:t>
      </w:r>
    </w:p>
    <w:p w14:paraId="2E059A72" w14:textId="7B3E3934" w:rsidR="00EC32AF" w:rsidRPr="002E1935" w:rsidRDefault="00EC32AF"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Zakroczym – 10,00 ha;</w:t>
      </w:r>
    </w:p>
    <w:p w14:paraId="44CD88B4" w14:textId="7CD35EC9" w:rsidR="002D5408" w:rsidRPr="002E1935" w:rsidRDefault="002D5408"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Załuski – 10,00 ha;</w:t>
      </w:r>
    </w:p>
    <w:p w14:paraId="0D1A994F" w14:textId="056F2B71" w:rsidR="00B76A7F" w:rsidRPr="002E1935" w:rsidRDefault="009C40A3" w:rsidP="00E46A06">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Zatory – 1</w:t>
      </w:r>
      <w:r w:rsidR="001335A7" w:rsidRPr="002E1935">
        <w:rPr>
          <w:rFonts w:ascii="Arial" w:hAnsi="Arial" w:cs="Arial"/>
          <w:color w:val="000000" w:themeColor="text1"/>
          <w:sz w:val="22"/>
          <w:szCs w:val="22"/>
        </w:rPr>
        <w:t>1</w:t>
      </w:r>
      <w:r w:rsidRPr="002E1935">
        <w:rPr>
          <w:rFonts w:ascii="Arial" w:hAnsi="Arial" w:cs="Arial"/>
          <w:color w:val="000000" w:themeColor="text1"/>
          <w:sz w:val="22"/>
          <w:szCs w:val="22"/>
        </w:rPr>
        <w:t>,00 ha;</w:t>
      </w:r>
    </w:p>
    <w:p w14:paraId="14E23F22" w14:textId="5AD94F97" w:rsidR="00C91DE5" w:rsidRPr="002E1935" w:rsidRDefault="00C91DE5" w:rsidP="00E46A06">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Zawidz – 10 ha;</w:t>
      </w:r>
    </w:p>
    <w:p w14:paraId="2D093E50" w14:textId="4231603D" w:rsidR="008A01C0" w:rsidRPr="002E1935" w:rsidRDefault="008A01C0"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Zbuczyn – 1</w:t>
      </w:r>
      <w:r w:rsidR="00EC0A22" w:rsidRPr="002E1935">
        <w:rPr>
          <w:rFonts w:ascii="Arial" w:hAnsi="Arial" w:cs="Arial"/>
          <w:color w:val="000000" w:themeColor="text1"/>
          <w:sz w:val="22"/>
          <w:szCs w:val="22"/>
        </w:rPr>
        <w:t>1</w:t>
      </w:r>
      <w:r w:rsidRPr="002E1935">
        <w:rPr>
          <w:rFonts w:ascii="Arial" w:hAnsi="Arial" w:cs="Arial"/>
          <w:color w:val="000000" w:themeColor="text1"/>
          <w:sz w:val="22"/>
          <w:szCs w:val="22"/>
        </w:rPr>
        <w:t>,</w:t>
      </w:r>
      <w:r w:rsidR="00EC0A22" w:rsidRPr="002E1935">
        <w:rPr>
          <w:rFonts w:ascii="Arial" w:hAnsi="Arial" w:cs="Arial"/>
          <w:color w:val="000000" w:themeColor="text1"/>
          <w:sz w:val="22"/>
          <w:szCs w:val="22"/>
        </w:rPr>
        <w:t>25</w:t>
      </w:r>
      <w:r w:rsidRPr="002E1935">
        <w:rPr>
          <w:rFonts w:ascii="Arial" w:hAnsi="Arial" w:cs="Arial"/>
          <w:color w:val="000000" w:themeColor="text1"/>
          <w:sz w:val="22"/>
          <w:szCs w:val="22"/>
        </w:rPr>
        <w:t xml:space="preserve"> ha;</w:t>
      </w:r>
    </w:p>
    <w:p w14:paraId="7D05C32E" w14:textId="51F95CA2" w:rsidR="00566A3D" w:rsidRPr="002E1935" w:rsidRDefault="00375794" w:rsidP="00077721">
      <w:pPr>
        <w:numPr>
          <w:ilvl w:val="0"/>
          <w:numId w:val="3"/>
        </w:numPr>
        <w:ind w:left="851" w:hanging="491"/>
        <w:jc w:val="both"/>
        <w:rPr>
          <w:rFonts w:ascii="Arial" w:hAnsi="Arial" w:cs="Arial"/>
          <w:color w:val="000000" w:themeColor="text1"/>
          <w:sz w:val="22"/>
          <w:szCs w:val="22"/>
        </w:rPr>
      </w:pPr>
      <w:r>
        <w:rPr>
          <w:rFonts w:ascii="Arial" w:hAnsi="Arial" w:cs="Arial"/>
          <w:color w:val="000000" w:themeColor="text1"/>
          <w:sz w:val="22"/>
          <w:szCs w:val="22"/>
        </w:rPr>
        <w:t>Miasto</w:t>
      </w:r>
      <w:r w:rsidRPr="002E1935">
        <w:rPr>
          <w:rFonts w:ascii="Arial" w:hAnsi="Arial" w:cs="Arial"/>
          <w:color w:val="000000" w:themeColor="text1"/>
          <w:sz w:val="22"/>
          <w:szCs w:val="22"/>
        </w:rPr>
        <w:t xml:space="preserve"> </w:t>
      </w:r>
      <w:r w:rsidR="00566A3D" w:rsidRPr="002E1935">
        <w:rPr>
          <w:rFonts w:ascii="Arial" w:hAnsi="Arial" w:cs="Arial"/>
          <w:color w:val="000000" w:themeColor="text1"/>
          <w:sz w:val="22"/>
          <w:szCs w:val="22"/>
        </w:rPr>
        <w:t>Zielonka – 1,00 ha;</w:t>
      </w:r>
    </w:p>
    <w:p w14:paraId="5D07D9CB" w14:textId="79EA015F" w:rsidR="00451C46" w:rsidRPr="002E1935" w:rsidRDefault="00451C46"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 xml:space="preserve">Gmina Zwoleń – </w:t>
      </w:r>
      <w:r w:rsidR="00AE7FBB" w:rsidRPr="002E1935">
        <w:rPr>
          <w:rFonts w:ascii="Arial" w:hAnsi="Arial" w:cs="Arial"/>
          <w:color w:val="000000" w:themeColor="text1"/>
          <w:sz w:val="22"/>
          <w:szCs w:val="22"/>
        </w:rPr>
        <w:t xml:space="preserve"> 3</w:t>
      </w:r>
      <w:r w:rsidRPr="002E1935">
        <w:rPr>
          <w:rFonts w:ascii="Arial" w:hAnsi="Arial" w:cs="Arial"/>
          <w:color w:val="000000" w:themeColor="text1"/>
          <w:sz w:val="22"/>
          <w:szCs w:val="22"/>
        </w:rPr>
        <w:t>,00 ha;</w:t>
      </w:r>
    </w:p>
    <w:p w14:paraId="150308B3" w14:textId="66639CCC" w:rsidR="00F60291" w:rsidRPr="002E1935" w:rsidRDefault="00F60291"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Żabia Wola – 1</w:t>
      </w:r>
      <w:r w:rsidR="00683FD3">
        <w:rPr>
          <w:rFonts w:ascii="Arial" w:hAnsi="Arial" w:cs="Arial"/>
          <w:color w:val="000000" w:themeColor="text1"/>
          <w:sz w:val="22"/>
          <w:szCs w:val="22"/>
        </w:rPr>
        <w:t>2</w:t>
      </w:r>
      <w:r w:rsidR="00EC32AF" w:rsidRPr="002E1935">
        <w:rPr>
          <w:rFonts w:ascii="Arial" w:hAnsi="Arial" w:cs="Arial"/>
          <w:color w:val="000000" w:themeColor="text1"/>
          <w:sz w:val="22"/>
          <w:szCs w:val="22"/>
        </w:rPr>
        <w:t xml:space="preserve">,00 </w:t>
      </w:r>
      <w:r w:rsidRPr="002E1935">
        <w:rPr>
          <w:rFonts w:ascii="Arial" w:hAnsi="Arial" w:cs="Arial"/>
          <w:color w:val="000000" w:themeColor="text1"/>
          <w:sz w:val="22"/>
          <w:szCs w:val="22"/>
        </w:rPr>
        <w:t>ha;</w:t>
      </w:r>
    </w:p>
    <w:p w14:paraId="3E0CFA71" w14:textId="6787D6C0" w:rsidR="00C6628D" w:rsidRPr="002E1935" w:rsidRDefault="00C6628D" w:rsidP="00077721">
      <w:pPr>
        <w:numPr>
          <w:ilvl w:val="0"/>
          <w:numId w:val="3"/>
        </w:numPr>
        <w:ind w:left="851" w:hanging="491"/>
        <w:jc w:val="both"/>
        <w:rPr>
          <w:rFonts w:ascii="Arial" w:hAnsi="Arial" w:cs="Arial"/>
          <w:color w:val="000000" w:themeColor="text1"/>
          <w:sz w:val="22"/>
          <w:szCs w:val="22"/>
        </w:rPr>
      </w:pPr>
      <w:r w:rsidRPr="002E1935">
        <w:rPr>
          <w:rFonts w:ascii="Arial" w:hAnsi="Arial" w:cs="Arial"/>
          <w:color w:val="000000" w:themeColor="text1"/>
          <w:sz w:val="22"/>
          <w:szCs w:val="22"/>
        </w:rPr>
        <w:t>Gmina Żelechów – 13,00 ha</w:t>
      </w:r>
      <w:r w:rsidR="002E1935">
        <w:rPr>
          <w:rFonts w:ascii="Arial" w:hAnsi="Arial" w:cs="Arial"/>
          <w:color w:val="000000" w:themeColor="text1"/>
          <w:sz w:val="22"/>
          <w:szCs w:val="22"/>
        </w:rPr>
        <w:t>.</w:t>
      </w:r>
    </w:p>
    <w:p w14:paraId="7631E641" w14:textId="77777777" w:rsidR="00333F41" w:rsidRPr="002E1935" w:rsidRDefault="00333F41" w:rsidP="00C61939">
      <w:pPr>
        <w:jc w:val="both"/>
        <w:rPr>
          <w:rFonts w:ascii="Arial" w:hAnsi="Arial" w:cs="Arial"/>
          <w:color w:val="000000" w:themeColor="text1"/>
          <w:sz w:val="22"/>
          <w:szCs w:val="22"/>
        </w:rPr>
      </w:pPr>
    </w:p>
    <w:p w14:paraId="2E8DA690" w14:textId="77777777" w:rsidR="006A435A" w:rsidRPr="002E1935" w:rsidRDefault="00D536DD" w:rsidP="00244CDA">
      <w:pPr>
        <w:pStyle w:val="Nagwek2"/>
        <w:spacing w:before="0"/>
        <w:rPr>
          <w:szCs w:val="22"/>
        </w:rPr>
      </w:pPr>
      <w:r w:rsidRPr="002E1935">
        <w:rPr>
          <w:szCs w:val="22"/>
        </w:rPr>
        <w:t>§</w:t>
      </w:r>
      <w:r w:rsidR="006A435A" w:rsidRPr="002E1935">
        <w:rPr>
          <w:szCs w:val="22"/>
        </w:rPr>
        <w:t xml:space="preserve"> 3.</w:t>
      </w:r>
    </w:p>
    <w:p w14:paraId="0B3BAE71" w14:textId="4B47B775" w:rsidR="006A435A" w:rsidRPr="002E1935" w:rsidRDefault="006A435A" w:rsidP="008004CA">
      <w:pPr>
        <w:tabs>
          <w:tab w:val="left" w:pos="5160"/>
        </w:tabs>
        <w:jc w:val="both"/>
        <w:rPr>
          <w:rFonts w:ascii="Arial" w:hAnsi="Arial" w:cs="Arial"/>
          <w:color w:val="000000" w:themeColor="text1"/>
          <w:sz w:val="22"/>
          <w:szCs w:val="22"/>
        </w:rPr>
      </w:pPr>
      <w:r w:rsidRPr="002E1935">
        <w:rPr>
          <w:rFonts w:ascii="Arial" w:hAnsi="Arial" w:cs="Arial"/>
          <w:color w:val="000000" w:themeColor="text1"/>
          <w:sz w:val="22"/>
          <w:szCs w:val="22"/>
        </w:rPr>
        <w:t xml:space="preserve">Wykonanie uchwały powierza się </w:t>
      </w:r>
      <w:r w:rsidR="004D6F8A" w:rsidRPr="002E1935">
        <w:rPr>
          <w:rFonts w:ascii="Arial" w:hAnsi="Arial" w:cs="Arial"/>
          <w:color w:val="000000" w:themeColor="text1"/>
          <w:sz w:val="22"/>
          <w:szCs w:val="22"/>
        </w:rPr>
        <w:t>Zarządowi Województwa Mazowieckiego.</w:t>
      </w:r>
    </w:p>
    <w:p w14:paraId="0B9FED83" w14:textId="77777777" w:rsidR="006A435A" w:rsidRPr="002E1935" w:rsidRDefault="006A435A">
      <w:pPr>
        <w:tabs>
          <w:tab w:val="left" w:pos="5160"/>
        </w:tabs>
        <w:jc w:val="both"/>
        <w:rPr>
          <w:rFonts w:ascii="Arial" w:hAnsi="Arial" w:cs="Arial"/>
          <w:color w:val="000000" w:themeColor="text1"/>
          <w:sz w:val="22"/>
          <w:szCs w:val="22"/>
        </w:rPr>
      </w:pPr>
    </w:p>
    <w:p w14:paraId="11676082" w14:textId="77777777" w:rsidR="006A435A" w:rsidRPr="002E1935" w:rsidRDefault="00D536DD" w:rsidP="00244CDA">
      <w:pPr>
        <w:pStyle w:val="Nagwek2"/>
        <w:spacing w:before="0"/>
        <w:rPr>
          <w:szCs w:val="22"/>
        </w:rPr>
      </w:pPr>
      <w:r w:rsidRPr="002E1935">
        <w:rPr>
          <w:szCs w:val="22"/>
        </w:rPr>
        <w:t>§</w:t>
      </w:r>
      <w:r w:rsidR="006A435A" w:rsidRPr="002E1935">
        <w:rPr>
          <w:szCs w:val="22"/>
        </w:rPr>
        <w:t xml:space="preserve"> 4.</w:t>
      </w:r>
    </w:p>
    <w:p w14:paraId="4A29BABB" w14:textId="49DD52C6" w:rsidR="007E4F3D" w:rsidRPr="002E1935" w:rsidRDefault="004D6F8A" w:rsidP="007E4F3D">
      <w:pPr>
        <w:tabs>
          <w:tab w:val="left" w:pos="5160"/>
        </w:tabs>
        <w:jc w:val="both"/>
        <w:rPr>
          <w:rFonts w:ascii="Arial" w:hAnsi="Arial" w:cs="Arial"/>
          <w:color w:val="000000" w:themeColor="text1"/>
          <w:sz w:val="22"/>
          <w:szCs w:val="22"/>
        </w:rPr>
      </w:pPr>
      <w:r w:rsidRPr="002E1935">
        <w:rPr>
          <w:rFonts w:ascii="Arial" w:hAnsi="Arial" w:cs="Arial"/>
          <w:color w:val="000000" w:themeColor="text1"/>
          <w:sz w:val="22"/>
          <w:szCs w:val="22"/>
        </w:rPr>
        <w:t xml:space="preserve">Uchwała wchodzi w życie </w:t>
      </w:r>
      <w:r w:rsidR="007E4F3D" w:rsidRPr="002E1935">
        <w:rPr>
          <w:rFonts w:ascii="Arial" w:hAnsi="Arial" w:cs="Arial"/>
          <w:color w:val="000000" w:themeColor="text1"/>
          <w:sz w:val="22"/>
          <w:szCs w:val="22"/>
        </w:rPr>
        <w:t>po upływie 14 dni od dnia ogłoszenia w Dzienniku Urzędowym Województwa Mazowieckiego.</w:t>
      </w:r>
    </w:p>
    <w:p w14:paraId="3BEA7E2C" w14:textId="253F1452" w:rsidR="005C766F" w:rsidRPr="002E1935" w:rsidRDefault="005C766F" w:rsidP="008004CA">
      <w:pPr>
        <w:jc w:val="both"/>
        <w:rPr>
          <w:rFonts w:ascii="Arial" w:hAnsi="Arial" w:cs="Arial"/>
          <w:color w:val="000000" w:themeColor="text1"/>
          <w:sz w:val="22"/>
          <w:szCs w:val="22"/>
        </w:rPr>
      </w:pPr>
    </w:p>
    <w:p w14:paraId="3BABC6F1" w14:textId="65C2F53B" w:rsidR="002E6EC0" w:rsidRDefault="002E6EC0" w:rsidP="0091669D">
      <w:pPr>
        <w:jc w:val="right"/>
        <w:rPr>
          <w:rFonts w:ascii="Arial" w:hAnsi="Arial" w:cs="Arial"/>
          <w:b/>
          <w:sz w:val="22"/>
          <w:szCs w:val="22"/>
          <w:lang w:eastAsia="ar-SA"/>
        </w:rPr>
      </w:pPr>
    </w:p>
    <w:p w14:paraId="0346C7DB" w14:textId="4D6DD3DB" w:rsidR="00015F38" w:rsidRDefault="00015F38" w:rsidP="0091669D">
      <w:pPr>
        <w:jc w:val="right"/>
        <w:rPr>
          <w:rFonts w:ascii="Arial" w:hAnsi="Arial" w:cs="Arial"/>
          <w:b/>
          <w:sz w:val="22"/>
          <w:szCs w:val="22"/>
          <w:lang w:eastAsia="ar-SA"/>
        </w:rPr>
      </w:pPr>
    </w:p>
    <w:p w14:paraId="0965545A" w14:textId="0F61B85F" w:rsidR="00015F38" w:rsidRDefault="00015F38" w:rsidP="0091669D">
      <w:pPr>
        <w:jc w:val="right"/>
        <w:rPr>
          <w:rFonts w:ascii="Arial" w:hAnsi="Arial" w:cs="Arial"/>
          <w:b/>
          <w:sz w:val="22"/>
          <w:szCs w:val="22"/>
          <w:lang w:eastAsia="ar-SA"/>
        </w:rPr>
      </w:pPr>
    </w:p>
    <w:p w14:paraId="32EAC66A" w14:textId="73CAA94C" w:rsidR="00015F38" w:rsidRDefault="00015F38" w:rsidP="0091669D">
      <w:pPr>
        <w:jc w:val="right"/>
        <w:rPr>
          <w:rFonts w:ascii="Arial" w:hAnsi="Arial" w:cs="Arial"/>
          <w:b/>
          <w:sz w:val="22"/>
          <w:szCs w:val="22"/>
          <w:lang w:eastAsia="ar-SA"/>
        </w:rPr>
      </w:pPr>
    </w:p>
    <w:p w14:paraId="40CDABD1" w14:textId="2D453749" w:rsidR="00015F38" w:rsidRDefault="00015F38" w:rsidP="0091669D">
      <w:pPr>
        <w:jc w:val="right"/>
        <w:rPr>
          <w:rFonts w:ascii="Arial" w:hAnsi="Arial" w:cs="Arial"/>
          <w:b/>
          <w:sz w:val="22"/>
          <w:szCs w:val="22"/>
          <w:lang w:eastAsia="ar-SA"/>
        </w:rPr>
      </w:pPr>
    </w:p>
    <w:p w14:paraId="5366B480" w14:textId="26276932" w:rsidR="00015F38" w:rsidRDefault="00015F38" w:rsidP="0091669D">
      <w:pPr>
        <w:jc w:val="right"/>
        <w:rPr>
          <w:rFonts w:ascii="Arial" w:hAnsi="Arial" w:cs="Arial"/>
          <w:b/>
          <w:sz w:val="22"/>
          <w:szCs w:val="22"/>
          <w:lang w:eastAsia="ar-SA"/>
        </w:rPr>
      </w:pPr>
    </w:p>
    <w:p w14:paraId="50FB5CB5" w14:textId="562078C6" w:rsidR="00015F38" w:rsidRDefault="00015F38" w:rsidP="0091669D">
      <w:pPr>
        <w:jc w:val="right"/>
        <w:rPr>
          <w:rFonts w:ascii="Arial" w:hAnsi="Arial" w:cs="Arial"/>
          <w:b/>
          <w:sz w:val="22"/>
          <w:szCs w:val="22"/>
          <w:lang w:eastAsia="ar-SA"/>
        </w:rPr>
      </w:pPr>
    </w:p>
    <w:p w14:paraId="36C628C9" w14:textId="6B176D3A" w:rsidR="00015F38" w:rsidRDefault="00015F38" w:rsidP="0091669D">
      <w:pPr>
        <w:jc w:val="right"/>
        <w:rPr>
          <w:rFonts w:ascii="Arial" w:hAnsi="Arial" w:cs="Arial"/>
          <w:b/>
          <w:sz w:val="22"/>
          <w:szCs w:val="22"/>
          <w:lang w:eastAsia="ar-SA"/>
        </w:rPr>
      </w:pPr>
    </w:p>
    <w:p w14:paraId="7CC62B79" w14:textId="597EC641" w:rsidR="00015F38" w:rsidRDefault="00015F38" w:rsidP="0091669D">
      <w:pPr>
        <w:jc w:val="right"/>
        <w:rPr>
          <w:rFonts w:ascii="Arial" w:hAnsi="Arial" w:cs="Arial"/>
          <w:b/>
          <w:sz w:val="22"/>
          <w:szCs w:val="22"/>
          <w:lang w:eastAsia="ar-SA"/>
        </w:rPr>
      </w:pPr>
    </w:p>
    <w:p w14:paraId="6F888AD8" w14:textId="64437B80" w:rsidR="00015F38" w:rsidRDefault="00015F38" w:rsidP="0091669D">
      <w:pPr>
        <w:jc w:val="right"/>
        <w:rPr>
          <w:rFonts w:ascii="Arial" w:hAnsi="Arial" w:cs="Arial"/>
          <w:b/>
          <w:sz w:val="22"/>
          <w:szCs w:val="22"/>
          <w:lang w:eastAsia="ar-SA"/>
        </w:rPr>
      </w:pPr>
    </w:p>
    <w:p w14:paraId="0BE5C13C" w14:textId="0832C536" w:rsidR="00015F38" w:rsidRDefault="00015F38" w:rsidP="0091669D">
      <w:pPr>
        <w:jc w:val="right"/>
        <w:rPr>
          <w:rFonts w:ascii="Arial" w:hAnsi="Arial" w:cs="Arial"/>
          <w:b/>
          <w:sz w:val="22"/>
          <w:szCs w:val="22"/>
          <w:lang w:eastAsia="ar-SA"/>
        </w:rPr>
      </w:pPr>
    </w:p>
    <w:p w14:paraId="7EBCB935" w14:textId="77777777" w:rsidR="00015F38" w:rsidRDefault="00015F38" w:rsidP="00015F38">
      <w:pPr>
        <w:pStyle w:val="Tytu"/>
        <w:ind w:left="3540"/>
        <w:jc w:val="both"/>
        <w:rPr>
          <w:rFonts w:ascii="Arial" w:hAnsi="Arial" w:cs="Arial"/>
          <w:sz w:val="22"/>
          <w:szCs w:val="22"/>
        </w:rPr>
      </w:pPr>
      <w:r>
        <w:rPr>
          <w:rFonts w:ascii="Arial" w:hAnsi="Arial" w:cs="Arial"/>
          <w:sz w:val="22"/>
          <w:szCs w:val="22"/>
        </w:rPr>
        <w:lastRenderedPageBreak/>
        <w:t>Uzasadnienie</w:t>
      </w:r>
    </w:p>
    <w:p w14:paraId="291A0FC1" w14:textId="77777777" w:rsidR="00015F38" w:rsidRDefault="00015F38" w:rsidP="00015F38">
      <w:pPr>
        <w:pStyle w:val="Podtytu"/>
        <w:rPr>
          <w:sz w:val="22"/>
          <w:szCs w:val="22"/>
          <w:lang w:eastAsia="ar-SA"/>
        </w:rPr>
      </w:pPr>
    </w:p>
    <w:p w14:paraId="67DB2F5C" w14:textId="77777777" w:rsidR="00015F38" w:rsidRDefault="00015F38" w:rsidP="00015F38">
      <w:pPr>
        <w:pStyle w:val="Tekstpodstawowy"/>
        <w:spacing w:line="240" w:lineRule="auto"/>
        <w:ind w:firstLine="708"/>
        <w:rPr>
          <w:rFonts w:ascii="Arial" w:hAnsi="Arial" w:cs="Arial"/>
          <w:sz w:val="22"/>
          <w:szCs w:val="22"/>
        </w:rPr>
      </w:pPr>
      <w:r>
        <w:rPr>
          <w:rFonts w:ascii="Arial" w:hAnsi="Arial" w:cs="Arial"/>
          <w:sz w:val="22"/>
          <w:szCs w:val="22"/>
        </w:rPr>
        <w:t xml:space="preserve">Zgodnie z art. 46 ust. 8 ustawy z dnia 29 lipca 2005 r. o przeciwdziałaniu narkomanii, określanie ogólnej powierzchni przeznaczonej corocznie pod uprawy maku </w:t>
      </w:r>
      <w:proofErr w:type="spellStart"/>
      <w:r>
        <w:rPr>
          <w:rFonts w:ascii="Arial" w:hAnsi="Arial" w:cs="Arial"/>
          <w:sz w:val="22"/>
          <w:szCs w:val="22"/>
        </w:rPr>
        <w:t>niskomorfinowego</w:t>
      </w:r>
      <w:proofErr w:type="spellEnd"/>
      <w:r>
        <w:rPr>
          <w:rFonts w:ascii="Arial" w:hAnsi="Arial" w:cs="Arial"/>
          <w:sz w:val="22"/>
          <w:szCs w:val="22"/>
        </w:rPr>
        <w:t xml:space="preserve"> i konopi włóknistych oraz rejonizacji tych upraw pozostaje w kompetencjach Sejmiku Województwa Mazowieckiego. Konieczne jest zatem </w:t>
      </w:r>
      <w:r>
        <w:rPr>
          <w:rFonts w:ascii="Arial" w:hAnsi="Arial" w:cs="Arial"/>
          <w:color w:val="000000"/>
          <w:sz w:val="22"/>
          <w:szCs w:val="22"/>
        </w:rPr>
        <w:t xml:space="preserve">podjęcie </w:t>
      </w:r>
      <w:r>
        <w:rPr>
          <w:rFonts w:ascii="Arial" w:hAnsi="Arial" w:cs="Arial"/>
          <w:sz w:val="22"/>
          <w:szCs w:val="22"/>
        </w:rPr>
        <w:t xml:space="preserve">uchwały w sprawie określenia ogólnej powierzchni przeznaczonej pod uprawy maku </w:t>
      </w:r>
      <w:proofErr w:type="spellStart"/>
      <w:r>
        <w:rPr>
          <w:rFonts w:ascii="Arial" w:hAnsi="Arial" w:cs="Arial"/>
          <w:sz w:val="22"/>
          <w:szCs w:val="22"/>
        </w:rPr>
        <w:t>niskomorfinowego</w:t>
      </w:r>
      <w:proofErr w:type="spellEnd"/>
      <w:r>
        <w:rPr>
          <w:rFonts w:ascii="Arial" w:hAnsi="Arial" w:cs="Arial"/>
          <w:sz w:val="22"/>
          <w:szCs w:val="22"/>
        </w:rPr>
        <w:t xml:space="preserve"> i konopi włóknistych </w:t>
      </w:r>
      <w:r>
        <w:rPr>
          <w:rFonts w:ascii="Arial" w:hAnsi="Arial" w:cs="Arial"/>
          <w:sz w:val="22"/>
          <w:szCs w:val="22"/>
        </w:rPr>
        <w:br/>
        <w:t>oraz rejonizacji tych upraw w 2022 roku.</w:t>
      </w:r>
    </w:p>
    <w:p w14:paraId="5EB4CADD" w14:textId="77777777" w:rsidR="00015F38" w:rsidRDefault="00015F38" w:rsidP="00015F38">
      <w:pPr>
        <w:ind w:firstLine="708"/>
        <w:jc w:val="both"/>
        <w:rPr>
          <w:rFonts w:ascii="Arial" w:hAnsi="Arial" w:cs="Arial"/>
          <w:sz w:val="22"/>
          <w:szCs w:val="22"/>
        </w:rPr>
      </w:pPr>
      <w:r>
        <w:rPr>
          <w:rFonts w:ascii="Arial" w:hAnsi="Arial" w:cs="Arial"/>
          <w:sz w:val="22"/>
          <w:szCs w:val="22"/>
        </w:rPr>
        <w:t xml:space="preserve">Zgodnie z powyższym przepisem wielkość powierzchni przeznaczonej pod uprawę maku oraz jej rejonizację ustalono w oparciu o zgłoszenie: Gminy Andrzejewo, Gminy Baboszewo, Gminy Baranów, Gminy Baranowo, Gminy Bielany, Gminy Bielsk,  Gminy Błędów, Gminy Bodzanów, Gminy Boguty-Pianki, Gminy Borkowice, Gminy Borowie, Gminy Brochów, Gminy Brudzeń Duży, Gminy Brwinów, Gminy Bulkowo, Gminy Cegłów, Gminy Celestynów, Gminy Ceranów, Gminy Chotcza, Gminy Chynów, Gminy Ciechanów, Miasta Ciechanów, Gminy Ciepielów, Gminy Czerwin, Gminy Czerwonka, Gminy Czosnów, Gminy Dąbrówka, Gminy Dobre, Gminy Domanice, Gminy Dzierzgowo, Gminy Garbatka-Letnisko, Gminy Garwolin, Miasta Garwolin, Gminy Głowaczów, Gminy Gniewoszów, Gminy Gostynin, Gminy Goszczyn, Gminy Goworowo, Gminy Gozdowo, Miasta i Gminy Góra Kalwaria, Gminy Górzno, Gminy Gózd, Gminy Grabów n/Pilicą, Gminy Grębków, Gminy i Miasto Grójec, Gminy Grudusk, Gminy Gzy, Gminy Halinów, Gminy Huszlew, Gminy Iłów, Miasta Iłża, Gminy Izabelin, Gminy Jabłonna, Gminy Jabłonna Lacka, Gminy Jadów, Gminy Jaktorów, Gminy Jakubów, Gminy Jasieniec, Gminy Jedlińsk, Gminy Jedlnia-Letnisko, Miasta Józefów, Gminy Kampinos, Gminy Karczew, Gminy Karniewo, Gminy Kazanów, Gminy Klwów, Gminy Kołbiel, Gminy Konstancin-Jeziorna, Gminy Korczew, Gminy Korytnica, Gminy Kowala-Stępocina, Gminy Kosów-Lacki, Gminy Kotuń, Gminy Krasne, Gminy Krasnosielc, Gminy Latowicz, Gminy Legionowo, Gminy Leoncin, Gminy Leszno, Gminy Lesznowola, Gminy Lipowiec Kościelny, Miasta i Gminy Lipsko, Gminy Liw, Gminy Lutocin, Gminy Łaskarzew, Miasta Łaskarzew, Gminy Łąck, Gminy Łomianki, Gminy Łosice, Gminy Łyse, Gminy Maciejowice, Gminy Magnuszew, Gminy Mała Wieś, Gminy Małkinia Górna, Gminy Miastków Kościelny, Gminy Michałowice, Miasta Mławy, Gminy Młynarze, Gminy Mochowo, Gminy i Miasta Mogielnica, Gminy Mokobody, Gminy Mordy, Gminy Mrozy, Gminy Nadarzyn, Gminy Naruszewo, Miasta Nasielsk, Gminy Nieporęt, Gminy Nowe Miasto, Gminy Nowa Sucha, Gminy Nowy Duninów, Miasta Nowy Dwór Mazowiecki, Gminy Obryte, Gminy Odrzywół, Gminy Olszanka, Gminy Olszewo-Borki, Gminy Opinogóra Górna, Gminy Orońsko, Gminy Ostrów Mazowiecka, Gminy Pacyna, Gminy Parysów, Miasta i Gminy Piaseczno, Miasta i Gminy Pilawa, Gminy Platerów, Miasta Płock, Gminy Płońsk, Miasta Płońsk, Gminy Pniewy, Gminy Pokrzywnica, Gminy Policzna, Gminy Pomiechówek, Gminy Poświętne, Gminy Potworów, Gminy Prażmów, Gminy Promna, Gminy Przesmyki, Gminy Przysucha, Gminy Przytyk, Gminy Pułtusk, Gminy Puszcza Mariańska, Gminy Raciąż, Miasta Raciąż, Miasta Radom, Gminy Radzanów, Gminy Radzanowo, Gminy Radziejowice, Gminy Radzymin, Gminy Raszyn, Gminy Regimin, Gminy Rościszewo, Gminy Różan, Gminy Rusinów, Gminy Rybno, Gminy Rząśnik, Gminy Rzeczniów, Gminy Rzekuń, Gminy Sabnie, Gminy Sadowne, Miasta i Gminy Sanniki, Gminy Sarnaki, Gminy Serock, Gminy Sieciechów, Gminy Siedlce, Gminy Siemiątkowo, Gminy Siennica, Gminy Sienno, Gminy Sierpc, Gminy Skórzec, Gminy Słubice, Gminy Słupno, Gminy Sobienie-Jeziory, Miasta i Gminy Sochaczew, Gminy Sokołów Podlaski, Gminy Solec nad Wisłą, Gminy Sońsk, Gminy Stanisławów, Gminy Stara Biała, Gminy Stara Błotnica, Gminy Stara Kornica, Gminy Stare Babice, Gminy Staroźreby, Gminy Stary Lubotyń, Gminy Sterdyń, Gminy Stoczek, Gminy Strachówka, Gminy Stromiec, Gminy Strzegowo, Gminy Stupsk, Gminy Suchożebry, Miasta Sulejówek, Gminy Sypniewo, Gminy Szczawin Kościelny, Gminy Szczutowo, Gminy Tarczyn, Gminy Tczów, Gminy Teresin, Gminy Tłuszcz, Gminy Trojanów, Gminy Troszyn, Gminy Warka, m. st. Warszawy – Dzielnicy Bielany, Dzielnicy Rembertów, Dzielnicy Ursus, Dzielnicy Ursynów, Dzielnicy Wilanów, Dzielnicy Żoliborz, Gminy Wąsewo, Gminy Wiązowna, Gminy Wieczfnia Kościelna, Gminy Wieliszew, Gminy Wieniawa, Gminy Wierzbica, Gminy Wierzbno, Gminy Wilga, Gminy Wiśniew, Gminy Wiśniewo, Miasta Węgrów, Gminy Wodynie, Gminy Wolanów, Gminy Wołomin, Miasta </w:t>
      </w:r>
      <w:r>
        <w:rPr>
          <w:rFonts w:ascii="Arial" w:hAnsi="Arial" w:cs="Arial"/>
          <w:sz w:val="22"/>
          <w:szCs w:val="22"/>
        </w:rPr>
        <w:lastRenderedPageBreak/>
        <w:t xml:space="preserve">Wyszków, Gminy i Miasta Wyszogród, Gminy Zabrodzie, Gminy Zakroczym, Gminy Załuski, Gminy Zatory, Gminy Zawidz, Gminy Zbuczyn, Miasta Zielonka, Gminy Zwoleń, Gminy Żabia Wola i Gminy Żelechów. </w:t>
      </w:r>
    </w:p>
    <w:p w14:paraId="58D77672" w14:textId="77777777" w:rsidR="00015F38" w:rsidRDefault="00015F38" w:rsidP="00015F38">
      <w:pPr>
        <w:jc w:val="both"/>
        <w:rPr>
          <w:rFonts w:ascii="Arial" w:hAnsi="Arial" w:cs="Arial"/>
          <w:sz w:val="22"/>
          <w:szCs w:val="22"/>
        </w:rPr>
      </w:pPr>
      <w:r>
        <w:rPr>
          <w:rFonts w:ascii="Arial" w:hAnsi="Arial" w:cs="Arial"/>
          <w:sz w:val="22"/>
          <w:szCs w:val="22"/>
        </w:rPr>
        <w:tab/>
        <w:t>Przy ocenie wielkości powierzchni upraw wzięto pod uwagę wymagane prawem kwestie, tj.: zagrożenie narkomanią, zapotrzebowanie na surowce pochodzące z tych upraw oraz tradycję uprawy maku i konopi włóknistych na danym terenie.</w:t>
      </w:r>
    </w:p>
    <w:p w14:paraId="5CE7DE69" w14:textId="77777777" w:rsidR="00015F38" w:rsidRDefault="00015F38" w:rsidP="00015F38">
      <w:pPr>
        <w:jc w:val="both"/>
        <w:rPr>
          <w:rFonts w:ascii="Arial" w:hAnsi="Arial" w:cs="Arial"/>
          <w:sz w:val="22"/>
          <w:szCs w:val="22"/>
        </w:rPr>
      </w:pPr>
      <w:r>
        <w:rPr>
          <w:rFonts w:ascii="Arial" w:hAnsi="Arial" w:cs="Arial"/>
          <w:sz w:val="22"/>
          <w:szCs w:val="22"/>
        </w:rPr>
        <w:tab/>
        <w:t xml:space="preserve">Zbiory upraw maku </w:t>
      </w:r>
      <w:proofErr w:type="spellStart"/>
      <w:r>
        <w:rPr>
          <w:rFonts w:ascii="Arial" w:hAnsi="Arial" w:cs="Arial"/>
          <w:sz w:val="22"/>
          <w:szCs w:val="22"/>
        </w:rPr>
        <w:t>niskomorfinowego</w:t>
      </w:r>
      <w:proofErr w:type="spellEnd"/>
      <w:r>
        <w:rPr>
          <w:rFonts w:ascii="Arial" w:hAnsi="Arial" w:cs="Arial"/>
          <w:sz w:val="22"/>
          <w:szCs w:val="22"/>
        </w:rPr>
        <w:t xml:space="preserve"> i konopi włóknistych zabezpieczają umowy kontraktacyjne zawarte z podmiotami posiadającymi stosowne zezwolenia na prowadzenie działalności w zakresie skupu maku </w:t>
      </w:r>
      <w:proofErr w:type="spellStart"/>
      <w:r>
        <w:rPr>
          <w:rFonts w:ascii="Arial" w:hAnsi="Arial" w:cs="Arial"/>
          <w:sz w:val="22"/>
          <w:szCs w:val="22"/>
        </w:rPr>
        <w:t>niskomorfinowego</w:t>
      </w:r>
      <w:proofErr w:type="spellEnd"/>
      <w:r>
        <w:rPr>
          <w:rFonts w:ascii="Arial" w:hAnsi="Arial" w:cs="Arial"/>
          <w:sz w:val="22"/>
          <w:szCs w:val="22"/>
        </w:rPr>
        <w:t xml:space="preserve"> oraz konopi włóknistych.</w:t>
      </w:r>
    </w:p>
    <w:p w14:paraId="464C4AAB" w14:textId="77777777" w:rsidR="00015F38" w:rsidRDefault="00015F38" w:rsidP="00015F38">
      <w:pPr>
        <w:jc w:val="both"/>
      </w:pPr>
      <w:r>
        <w:rPr>
          <w:rFonts w:ascii="Arial" w:hAnsi="Arial" w:cs="Arial"/>
          <w:sz w:val="22"/>
          <w:szCs w:val="22"/>
        </w:rPr>
        <w:tab/>
        <w:t>Projekt uchwały Sejmiku Województwa Mazowieckiego został zaopiniowany pozytywnie przez Ministra Zdrowia, Ministra Rolnictwa i Rozwoju Wsi oraz Mazowiecką Radę Działalności Pożytku Publicznego.</w:t>
      </w:r>
    </w:p>
    <w:p w14:paraId="1EC454C1" w14:textId="77777777" w:rsidR="00015F38" w:rsidRPr="00D536DD" w:rsidRDefault="00015F38" w:rsidP="0091669D">
      <w:pPr>
        <w:jc w:val="right"/>
        <w:rPr>
          <w:rFonts w:ascii="Arial" w:hAnsi="Arial" w:cs="Arial"/>
          <w:b/>
          <w:sz w:val="22"/>
          <w:szCs w:val="22"/>
          <w:lang w:eastAsia="ar-SA"/>
        </w:rPr>
      </w:pPr>
    </w:p>
    <w:sectPr w:rsidR="00015F38" w:rsidRPr="00D536DD" w:rsidSect="00403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E816" w14:textId="77777777" w:rsidR="00FA4E1F" w:rsidRDefault="00FA4E1F" w:rsidP="006A435A">
      <w:r>
        <w:separator/>
      </w:r>
    </w:p>
  </w:endnote>
  <w:endnote w:type="continuationSeparator" w:id="0">
    <w:p w14:paraId="5176FE12" w14:textId="77777777" w:rsidR="00FA4E1F" w:rsidRDefault="00FA4E1F" w:rsidP="006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9648" w14:textId="77777777" w:rsidR="00FA4E1F" w:rsidRDefault="00FA4E1F" w:rsidP="006A435A">
      <w:r>
        <w:separator/>
      </w:r>
    </w:p>
  </w:footnote>
  <w:footnote w:type="continuationSeparator" w:id="0">
    <w:p w14:paraId="55DE5304" w14:textId="77777777" w:rsidR="00FA4E1F" w:rsidRDefault="00FA4E1F" w:rsidP="006A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F8D"/>
    <w:multiLevelType w:val="hybridMultilevel"/>
    <w:tmpl w:val="DCFA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F325AB"/>
    <w:multiLevelType w:val="hybridMultilevel"/>
    <w:tmpl w:val="A7AC1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0F50B40"/>
    <w:multiLevelType w:val="hybridMultilevel"/>
    <w:tmpl w:val="6AD86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C10DB9"/>
    <w:multiLevelType w:val="hybridMultilevel"/>
    <w:tmpl w:val="C19640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AAECB6A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13E346C"/>
    <w:multiLevelType w:val="hybridMultilevel"/>
    <w:tmpl w:val="3CF2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5A"/>
    <w:rsid w:val="000017E2"/>
    <w:rsid w:val="00006A95"/>
    <w:rsid w:val="00006D08"/>
    <w:rsid w:val="00015F38"/>
    <w:rsid w:val="00017FAE"/>
    <w:rsid w:val="00021D6A"/>
    <w:rsid w:val="00035B10"/>
    <w:rsid w:val="00043E15"/>
    <w:rsid w:val="00052D83"/>
    <w:rsid w:val="00061641"/>
    <w:rsid w:val="00067874"/>
    <w:rsid w:val="0007103D"/>
    <w:rsid w:val="00077721"/>
    <w:rsid w:val="000823C5"/>
    <w:rsid w:val="0008458E"/>
    <w:rsid w:val="00084633"/>
    <w:rsid w:val="00084781"/>
    <w:rsid w:val="0009206B"/>
    <w:rsid w:val="00092F24"/>
    <w:rsid w:val="00095037"/>
    <w:rsid w:val="000A7BD3"/>
    <w:rsid w:val="000B46D9"/>
    <w:rsid w:val="000B5E9A"/>
    <w:rsid w:val="000D5388"/>
    <w:rsid w:val="000D55AC"/>
    <w:rsid w:val="000D5A07"/>
    <w:rsid w:val="000D6158"/>
    <w:rsid w:val="000E1E04"/>
    <w:rsid w:val="000E3655"/>
    <w:rsid w:val="000E633F"/>
    <w:rsid w:val="000F3C03"/>
    <w:rsid w:val="0010010C"/>
    <w:rsid w:val="0010183D"/>
    <w:rsid w:val="0010597E"/>
    <w:rsid w:val="0010726F"/>
    <w:rsid w:val="001113FD"/>
    <w:rsid w:val="00111558"/>
    <w:rsid w:val="00111AD5"/>
    <w:rsid w:val="00112577"/>
    <w:rsid w:val="00121022"/>
    <w:rsid w:val="00122720"/>
    <w:rsid w:val="00124AFE"/>
    <w:rsid w:val="001250A9"/>
    <w:rsid w:val="00130FDE"/>
    <w:rsid w:val="001335A7"/>
    <w:rsid w:val="001370D1"/>
    <w:rsid w:val="00152E3D"/>
    <w:rsid w:val="001642E4"/>
    <w:rsid w:val="001667BB"/>
    <w:rsid w:val="001667CA"/>
    <w:rsid w:val="001778CE"/>
    <w:rsid w:val="001779B5"/>
    <w:rsid w:val="001838FC"/>
    <w:rsid w:val="001861D1"/>
    <w:rsid w:val="001915FE"/>
    <w:rsid w:val="00196248"/>
    <w:rsid w:val="001A1A02"/>
    <w:rsid w:val="001A58B3"/>
    <w:rsid w:val="001B3807"/>
    <w:rsid w:val="001B54CB"/>
    <w:rsid w:val="001C783F"/>
    <w:rsid w:val="001C7A19"/>
    <w:rsid w:val="001D325F"/>
    <w:rsid w:val="001E2525"/>
    <w:rsid w:val="001F38A4"/>
    <w:rsid w:val="001F5A20"/>
    <w:rsid w:val="001F6E23"/>
    <w:rsid w:val="002070D4"/>
    <w:rsid w:val="002134F2"/>
    <w:rsid w:val="00217902"/>
    <w:rsid w:val="00222733"/>
    <w:rsid w:val="00226821"/>
    <w:rsid w:val="00231CA2"/>
    <w:rsid w:val="00236B99"/>
    <w:rsid w:val="00236F28"/>
    <w:rsid w:val="00237E83"/>
    <w:rsid w:val="00240AD1"/>
    <w:rsid w:val="00242F5E"/>
    <w:rsid w:val="00243A50"/>
    <w:rsid w:val="00244A40"/>
    <w:rsid w:val="00244CDA"/>
    <w:rsid w:val="002461A6"/>
    <w:rsid w:val="0025247C"/>
    <w:rsid w:val="00270CAB"/>
    <w:rsid w:val="0027410E"/>
    <w:rsid w:val="00287636"/>
    <w:rsid w:val="002942C4"/>
    <w:rsid w:val="002974F2"/>
    <w:rsid w:val="002A017F"/>
    <w:rsid w:val="002A0B52"/>
    <w:rsid w:val="002A2E47"/>
    <w:rsid w:val="002A7B35"/>
    <w:rsid w:val="002B0791"/>
    <w:rsid w:val="002B2CE7"/>
    <w:rsid w:val="002C0136"/>
    <w:rsid w:val="002C1ED0"/>
    <w:rsid w:val="002C207A"/>
    <w:rsid w:val="002D23CE"/>
    <w:rsid w:val="002D443E"/>
    <w:rsid w:val="002D4E5E"/>
    <w:rsid w:val="002D5408"/>
    <w:rsid w:val="002D6C31"/>
    <w:rsid w:val="002E1935"/>
    <w:rsid w:val="002E5C63"/>
    <w:rsid w:val="002E6EC0"/>
    <w:rsid w:val="002F3059"/>
    <w:rsid w:val="002F3C39"/>
    <w:rsid w:val="002F7CDB"/>
    <w:rsid w:val="003032FB"/>
    <w:rsid w:val="00305DFC"/>
    <w:rsid w:val="00311D2B"/>
    <w:rsid w:val="003131B7"/>
    <w:rsid w:val="0032316F"/>
    <w:rsid w:val="00324990"/>
    <w:rsid w:val="00325DF8"/>
    <w:rsid w:val="00326B0D"/>
    <w:rsid w:val="00333F41"/>
    <w:rsid w:val="00334EF7"/>
    <w:rsid w:val="003402DC"/>
    <w:rsid w:val="00341393"/>
    <w:rsid w:val="00375794"/>
    <w:rsid w:val="00391527"/>
    <w:rsid w:val="00391E7C"/>
    <w:rsid w:val="003A0542"/>
    <w:rsid w:val="003D125D"/>
    <w:rsid w:val="003D2FAC"/>
    <w:rsid w:val="003F0660"/>
    <w:rsid w:val="003F6681"/>
    <w:rsid w:val="0040318D"/>
    <w:rsid w:val="00405AD3"/>
    <w:rsid w:val="00407C4E"/>
    <w:rsid w:val="00414CFA"/>
    <w:rsid w:val="0044193A"/>
    <w:rsid w:val="00443332"/>
    <w:rsid w:val="00445A54"/>
    <w:rsid w:val="00451229"/>
    <w:rsid w:val="00451C46"/>
    <w:rsid w:val="004639C7"/>
    <w:rsid w:val="00466B78"/>
    <w:rsid w:val="004804CF"/>
    <w:rsid w:val="004874C7"/>
    <w:rsid w:val="00497212"/>
    <w:rsid w:val="004A241B"/>
    <w:rsid w:val="004A2A43"/>
    <w:rsid w:val="004A3A11"/>
    <w:rsid w:val="004B14D4"/>
    <w:rsid w:val="004C69B6"/>
    <w:rsid w:val="004D6F8A"/>
    <w:rsid w:val="004E16B6"/>
    <w:rsid w:val="004E3977"/>
    <w:rsid w:val="004F31A5"/>
    <w:rsid w:val="004F7461"/>
    <w:rsid w:val="0051166E"/>
    <w:rsid w:val="005117E6"/>
    <w:rsid w:val="00521815"/>
    <w:rsid w:val="00521D74"/>
    <w:rsid w:val="005225ED"/>
    <w:rsid w:val="0052598A"/>
    <w:rsid w:val="005276B0"/>
    <w:rsid w:val="00540BAD"/>
    <w:rsid w:val="0054350E"/>
    <w:rsid w:val="00543EC0"/>
    <w:rsid w:val="005566FE"/>
    <w:rsid w:val="005573D8"/>
    <w:rsid w:val="00560620"/>
    <w:rsid w:val="00564AC1"/>
    <w:rsid w:val="00566A3D"/>
    <w:rsid w:val="00571018"/>
    <w:rsid w:val="00574CED"/>
    <w:rsid w:val="0057556D"/>
    <w:rsid w:val="00575F7C"/>
    <w:rsid w:val="00577029"/>
    <w:rsid w:val="005836B2"/>
    <w:rsid w:val="00586818"/>
    <w:rsid w:val="00586BE6"/>
    <w:rsid w:val="00587F6E"/>
    <w:rsid w:val="00597168"/>
    <w:rsid w:val="005A6E0E"/>
    <w:rsid w:val="005A70DF"/>
    <w:rsid w:val="005B6050"/>
    <w:rsid w:val="005C6AEC"/>
    <w:rsid w:val="005C766F"/>
    <w:rsid w:val="005D477A"/>
    <w:rsid w:val="005D6054"/>
    <w:rsid w:val="005E0140"/>
    <w:rsid w:val="005F4207"/>
    <w:rsid w:val="005F49B7"/>
    <w:rsid w:val="00601E01"/>
    <w:rsid w:val="00603484"/>
    <w:rsid w:val="00605D21"/>
    <w:rsid w:val="00626D99"/>
    <w:rsid w:val="006326D9"/>
    <w:rsid w:val="00633395"/>
    <w:rsid w:val="00633760"/>
    <w:rsid w:val="00643AC4"/>
    <w:rsid w:val="006520B8"/>
    <w:rsid w:val="00652596"/>
    <w:rsid w:val="00652A89"/>
    <w:rsid w:val="0066164C"/>
    <w:rsid w:val="00664BD1"/>
    <w:rsid w:val="00664DE7"/>
    <w:rsid w:val="0067594C"/>
    <w:rsid w:val="006766E0"/>
    <w:rsid w:val="00683FD3"/>
    <w:rsid w:val="00687145"/>
    <w:rsid w:val="00687CC1"/>
    <w:rsid w:val="00692C0A"/>
    <w:rsid w:val="006955F4"/>
    <w:rsid w:val="00695C92"/>
    <w:rsid w:val="006966A8"/>
    <w:rsid w:val="006A2901"/>
    <w:rsid w:val="006A435A"/>
    <w:rsid w:val="006A5514"/>
    <w:rsid w:val="006B46A2"/>
    <w:rsid w:val="006C0A35"/>
    <w:rsid w:val="006D27BC"/>
    <w:rsid w:val="006D492B"/>
    <w:rsid w:val="006D538A"/>
    <w:rsid w:val="006D78EE"/>
    <w:rsid w:val="006E5212"/>
    <w:rsid w:val="006E6A6E"/>
    <w:rsid w:val="0070070F"/>
    <w:rsid w:val="00705314"/>
    <w:rsid w:val="00711420"/>
    <w:rsid w:val="00714F68"/>
    <w:rsid w:val="00720795"/>
    <w:rsid w:val="00727B80"/>
    <w:rsid w:val="00730B61"/>
    <w:rsid w:val="0073380A"/>
    <w:rsid w:val="007350B6"/>
    <w:rsid w:val="0073545B"/>
    <w:rsid w:val="0074106D"/>
    <w:rsid w:val="0074304C"/>
    <w:rsid w:val="00743FF0"/>
    <w:rsid w:val="00751E07"/>
    <w:rsid w:val="00756840"/>
    <w:rsid w:val="00760E85"/>
    <w:rsid w:val="00762396"/>
    <w:rsid w:val="00762DA9"/>
    <w:rsid w:val="00763AFF"/>
    <w:rsid w:val="00765099"/>
    <w:rsid w:val="00773A35"/>
    <w:rsid w:val="00773A8B"/>
    <w:rsid w:val="007830E4"/>
    <w:rsid w:val="00784EB8"/>
    <w:rsid w:val="0079354B"/>
    <w:rsid w:val="00793FCC"/>
    <w:rsid w:val="00795355"/>
    <w:rsid w:val="007A7A00"/>
    <w:rsid w:val="007B3EBA"/>
    <w:rsid w:val="007C2F4F"/>
    <w:rsid w:val="007C306C"/>
    <w:rsid w:val="007C6468"/>
    <w:rsid w:val="007D382C"/>
    <w:rsid w:val="007E01A3"/>
    <w:rsid w:val="007E2CF5"/>
    <w:rsid w:val="007E4F3D"/>
    <w:rsid w:val="007E5C82"/>
    <w:rsid w:val="007F60DC"/>
    <w:rsid w:val="008004CA"/>
    <w:rsid w:val="00802D06"/>
    <w:rsid w:val="00805EC4"/>
    <w:rsid w:val="0080710D"/>
    <w:rsid w:val="00812569"/>
    <w:rsid w:val="0083632B"/>
    <w:rsid w:val="00840A7F"/>
    <w:rsid w:val="00842AB4"/>
    <w:rsid w:val="00844F7C"/>
    <w:rsid w:val="00845BE2"/>
    <w:rsid w:val="008542CF"/>
    <w:rsid w:val="008576F1"/>
    <w:rsid w:val="00870C41"/>
    <w:rsid w:val="00870DBE"/>
    <w:rsid w:val="008733BA"/>
    <w:rsid w:val="00881639"/>
    <w:rsid w:val="00882CE7"/>
    <w:rsid w:val="00886975"/>
    <w:rsid w:val="00887A1D"/>
    <w:rsid w:val="008A01BB"/>
    <w:rsid w:val="008A01C0"/>
    <w:rsid w:val="008A05AE"/>
    <w:rsid w:val="008A497C"/>
    <w:rsid w:val="008B469C"/>
    <w:rsid w:val="008C0A80"/>
    <w:rsid w:val="008C214A"/>
    <w:rsid w:val="008C41F1"/>
    <w:rsid w:val="008D0B74"/>
    <w:rsid w:val="008E5F9A"/>
    <w:rsid w:val="008F5230"/>
    <w:rsid w:val="008F73BE"/>
    <w:rsid w:val="008F7C32"/>
    <w:rsid w:val="009144B0"/>
    <w:rsid w:val="0091669D"/>
    <w:rsid w:val="00930C99"/>
    <w:rsid w:val="009361A9"/>
    <w:rsid w:val="00936B71"/>
    <w:rsid w:val="00950ED5"/>
    <w:rsid w:val="00957EB3"/>
    <w:rsid w:val="009603A7"/>
    <w:rsid w:val="00965E46"/>
    <w:rsid w:val="00966E92"/>
    <w:rsid w:val="0099129D"/>
    <w:rsid w:val="0099318F"/>
    <w:rsid w:val="009932CB"/>
    <w:rsid w:val="00994363"/>
    <w:rsid w:val="009B04D4"/>
    <w:rsid w:val="009B3593"/>
    <w:rsid w:val="009B49D3"/>
    <w:rsid w:val="009B52F9"/>
    <w:rsid w:val="009C40A3"/>
    <w:rsid w:val="009C64A0"/>
    <w:rsid w:val="009D6649"/>
    <w:rsid w:val="009D6AF5"/>
    <w:rsid w:val="009F1D60"/>
    <w:rsid w:val="009F43AC"/>
    <w:rsid w:val="009F4F39"/>
    <w:rsid w:val="00A00D91"/>
    <w:rsid w:val="00A07DA8"/>
    <w:rsid w:val="00A206BF"/>
    <w:rsid w:val="00A22CCD"/>
    <w:rsid w:val="00A24E97"/>
    <w:rsid w:val="00A30033"/>
    <w:rsid w:val="00A30A5A"/>
    <w:rsid w:val="00A4411A"/>
    <w:rsid w:val="00A445A0"/>
    <w:rsid w:val="00A44DB6"/>
    <w:rsid w:val="00A4573B"/>
    <w:rsid w:val="00A46F18"/>
    <w:rsid w:val="00A51789"/>
    <w:rsid w:val="00A53DF8"/>
    <w:rsid w:val="00A56EB7"/>
    <w:rsid w:val="00A619C0"/>
    <w:rsid w:val="00A650F2"/>
    <w:rsid w:val="00A824B6"/>
    <w:rsid w:val="00A93794"/>
    <w:rsid w:val="00A94BD5"/>
    <w:rsid w:val="00AA31DD"/>
    <w:rsid w:val="00AA5DC0"/>
    <w:rsid w:val="00AA6013"/>
    <w:rsid w:val="00AB4DA5"/>
    <w:rsid w:val="00AC1E82"/>
    <w:rsid w:val="00AC67C3"/>
    <w:rsid w:val="00AD6771"/>
    <w:rsid w:val="00AD7897"/>
    <w:rsid w:val="00AE1415"/>
    <w:rsid w:val="00AE7FBB"/>
    <w:rsid w:val="00B059ED"/>
    <w:rsid w:val="00B16DE9"/>
    <w:rsid w:val="00B25203"/>
    <w:rsid w:val="00B41871"/>
    <w:rsid w:val="00B5048B"/>
    <w:rsid w:val="00B50606"/>
    <w:rsid w:val="00B531AA"/>
    <w:rsid w:val="00B53208"/>
    <w:rsid w:val="00B54001"/>
    <w:rsid w:val="00B61723"/>
    <w:rsid w:val="00B64EB4"/>
    <w:rsid w:val="00B66204"/>
    <w:rsid w:val="00B663AA"/>
    <w:rsid w:val="00B76A7F"/>
    <w:rsid w:val="00B777B1"/>
    <w:rsid w:val="00B876C5"/>
    <w:rsid w:val="00B967AD"/>
    <w:rsid w:val="00BA5DCE"/>
    <w:rsid w:val="00BB1B0D"/>
    <w:rsid w:val="00BB7298"/>
    <w:rsid w:val="00BC169A"/>
    <w:rsid w:val="00BD4924"/>
    <w:rsid w:val="00BD7C4E"/>
    <w:rsid w:val="00BE6720"/>
    <w:rsid w:val="00BE6DC7"/>
    <w:rsid w:val="00BF53A0"/>
    <w:rsid w:val="00C022FB"/>
    <w:rsid w:val="00C07BEA"/>
    <w:rsid w:val="00C12173"/>
    <w:rsid w:val="00C20712"/>
    <w:rsid w:val="00C20FB3"/>
    <w:rsid w:val="00C247E6"/>
    <w:rsid w:val="00C37227"/>
    <w:rsid w:val="00C43AD2"/>
    <w:rsid w:val="00C46DD5"/>
    <w:rsid w:val="00C53E7D"/>
    <w:rsid w:val="00C5461A"/>
    <w:rsid w:val="00C576F7"/>
    <w:rsid w:val="00C61939"/>
    <w:rsid w:val="00C659AE"/>
    <w:rsid w:val="00C65E40"/>
    <w:rsid w:val="00C660D4"/>
    <w:rsid w:val="00C6628D"/>
    <w:rsid w:val="00C7173B"/>
    <w:rsid w:val="00C72EE7"/>
    <w:rsid w:val="00C747E0"/>
    <w:rsid w:val="00C8498F"/>
    <w:rsid w:val="00C90D1B"/>
    <w:rsid w:val="00C91DE5"/>
    <w:rsid w:val="00C97481"/>
    <w:rsid w:val="00CA6A63"/>
    <w:rsid w:val="00CB0100"/>
    <w:rsid w:val="00CB6E23"/>
    <w:rsid w:val="00CC0FB9"/>
    <w:rsid w:val="00CD4149"/>
    <w:rsid w:val="00CD5F5D"/>
    <w:rsid w:val="00CD6B67"/>
    <w:rsid w:val="00CE481A"/>
    <w:rsid w:val="00CF1C99"/>
    <w:rsid w:val="00CF3554"/>
    <w:rsid w:val="00CF539C"/>
    <w:rsid w:val="00D01C71"/>
    <w:rsid w:val="00D11F82"/>
    <w:rsid w:val="00D13511"/>
    <w:rsid w:val="00D15DA2"/>
    <w:rsid w:val="00D232C2"/>
    <w:rsid w:val="00D30EDB"/>
    <w:rsid w:val="00D3341F"/>
    <w:rsid w:val="00D349F6"/>
    <w:rsid w:val="00D40685"/>
    <w:rsid w:val="00D41432"/>
    <w:rsid w:val="00D42B96"/>
    <w:rsid w:val="00D51920"/>
    <w:rsid w:val="00D5192C"/>
    <w:rsid w:val="00D536DD"/>
    <w:rsid w:val="00D544EC"/>
    <w:rsid w:val="00D568F5"/>
    <w:rsid w:val="00D65717"/>
    <w:rsid w:val="00D667AB"/>
    <w:rsid w:val="00D76D5C"/>
    <w:rsid w:val="00D8086A"/>
    <w:rsid w:val="00D82ABC"/>
    <w:rsid w:val="00D84A74"/>
    <w:rsid w:val="00D946F3"/>
    <w:rsid w:val="00D95C30"/>
    <w:rsid w:val="00D97366"/>
    <w:rsid w:val="00D9746A"/>
    <w:rsid w:val="00DB0807"/>
    <w:rsid w:val="00DB2A69"/>
    <w:rsid w:val="00DC15CE"/>
    <w:rsid w:val="00DF0E1B"/>
    <w:rsid w:val="00DF285E"/>
    <w:rsid w:val="00DF2A4E"/>
    <w:rsid w:val="00DF30A1"/>
    <w:rsid w:val="00E00A1C"/>
    <w:rsid w:val="00E022C7"/>
    <w:rsid w:val="00E028A8"/>
    <w:rsid w:val="00E11453"/>
    <w:rsid w:val="00E13082"/>
    <w:rsid w:val="00E14D44"/>
    <w:rsid w:val="00E14EB6"/>
    <w:rsid w:val="00E24B0B"/>
    <w:rsid w:val="00E40F0E"/>
    <w:rsid w:val="00E44FDF"/>
    <w:rsid w:val="00E46A06"/>
    <w:rsid w:val="00E534DD"/>
    <w:rsid w:val="00E65531"/>
    <w:rsid w:val="00E71EEE"/>
    <w:rsid w:val="00E77158"/>
    <w:rsid w:val="00E83F64"/>
    <w:rsid w:val="00E83F86"/>
    <w:rsid w:val="00E85998"/>
    <w:rsid w:val="00E95692"/>
    <w:rsid w:val="00E9689F"/>
    <w:rsid w:val="00E97866"/>
    <w:rsid w:val="00EA1F4A"/>
    <w:rsid w:val="00EA7767"/>
    <w:rsid w:val="00EB3B91"/>
    <w:rsid w:val="00EB79E1"/>
    <w:rsid w:val="00EC0A22"/>
    <w:rsid w:val="00EC1116"/>
    <w:rsid w:val="00EC32AF"/>
    <w:rsid w:val="00EE2EDC"/>
    <w:rsid w:val="00EE42AC"/>
    <w:rsid w:val="00EE677E"/>
    <w:rsid w:val="00EF516F"/>
    <w:rsid w:val="00F0371D"/>
    <w:rsid w:val="00F06ECD"/>
    <w:rsid w:val="00F1349E"/>
    <w:rsid w:val="00F231E0"/>
    <w:rsid w:val="00F434C1"/>
    <w:rsid w:val="00F45521"/>
    <w:rsid w:val="00F47F29"/>
    <w:rsid w:val="00F500A6"/>
    <w:rsid w:val="00F5130F"/>
    <w:rsid w:val="00F60291"/>
    <w:rsid w:val="00F61C35"/>
    <w:rsid w:val="00F669AF"/>
    <w:rsid w:val="00F71AE2"/>
    <w:rsid w:val="00F81779"/>
    <w:rsid w:val="00F8349D"/>
    <w:rsid w:val="00F96C53"/>
    <w:rsid w:val="00FA011B"/>
    <w:rsid w:val="00FA4E1F"/>
    <w:rsid w:val="00FB0D4C"/>
    <w:rsid w:val="00FB1C48"/>
    <w:rsid w:val="00FC0EAF"/>
    <w:rsid w:val="00FC4B74"/>
    <w:rsid w:val="00FD01D2"/>
    <w:rsid w:val="00FD40CB"/>
    <w:rsid w:val="00FD6EC1"/>
    <w:rsid w:val="00FE235B"/>
    <w:rsid w:val="00FE3BC7"/>
    <w:rsid w:val="00FF01E5"/>
    <w:rsid w:val="00FF21DA"/>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C2301"/>
  <w15:docId w15:val="{E3CBDB9D-2A84-40CF-9D22-A0BCB53F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3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E481A"/>
    <w:pPr>
      <w:keepNext/>
      <w:keepLines/>
      <w:spacing w:before="480"/>
      <w:jc w:val="both"/>
      <w:outlineLvl w:val="0"/>
    </w:pPr>
    <w:rPr>
      <w:rFonts w:ascii="Arial" w:eastAsiaTheme="majorEastAsia" w:hAnsi="Arial" w:cstheme="majorBidi"/>
      <w:b/>
      <w:bCs/>
      <w:szCs w:val="28"/>
    </w:rPr>
  </w:style>
  <w:style w:type="paragraph" w:styleId="Nagwek2">
    <w:name w:val="heading 2"/>
    <w:basedOn w:val="Normalny"/>
    <w:next w:val="Normalny"/>
    <w:link w:val="Nagwek2Znak"/>
    <w:uiPriority w:val="9"/>
    <w:unhideWhenUsed/>
    <w:qFormat/>
    <w:rsid w:val="00597168"/>
    <w:pPr>
      <w:keepNext/>
      <w:keepLines/>
      <w:spacing w:before="200"/>
      <w:jc w:val="center"/>
      <w:outlineLvl w:val="1"/>
    </w:pPr>
    <w:rPr>
      <w:rFonts w:ascii="Arial" w:eastAsiaTheme="majorEastAsia" w:hAnsi="Arial" w:cstheme="majorBidi"/>
      <w:b/>
      <w:bCs/>
      <w:color w:val="000000" w:themeColor="text1"/>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6A435A"/>
    <w:rPr>
      <w:sz w:val="20"/>
      <w:szCs w:val="20"/>
    </w:rPr>
  </w:style>
  <w:style w:type="character" w:customStyle="1" w:styleId="TekstprzypisudolnegoZnak">
    <w:name w:val="Tekst przypisu dolnego Znak"/>
    <w:basedOn w:val="Domylnaczcionkaakapitu"/>
    <w:link w:val="Tekstprzypisudolnego"/>
    <w:semiHidden/>
    <w:rsid w:val="006A435A"/>
    <w:rPr>
      <w:rFonts w:ascii="Times New Roman" w:eastAsia="Times New Roman" w:hAnsi="Times New Roman" w:cs="Times New Roman"/>
      <w:sz w:val="20"/>
      <w:szCs w:val="20"/>
      <w:lang w:eastAsia="pl-PL"/>
    </w:rPr>
  </w:style>
  <w:style w:type="character" w:styleId="Odwoanieprzypisudolnego">
    <w:name w:val="footnote reference"/>
    <w:semiHidden/>
    <w:rsid w:val="006A435A"/>
    <w:rPr>
      <w:vertAlign w:val="superscript"/>
    </w:rPr>
  </w:style>
  <w:style w:type="character" w:customStyle="1" w:styleId="Nagwek1Znak">
    <w:name w:val="Nagłówek 1 Znak"/>
    <w:basedOn w:val="Domylnaczcionkaakapitu"/>
    <w:link w:val="Nagwek1"/>
    <w:uiPriority w:val="9"/>
    <w:rsid w:val="00CE481A"/>
    <w:rPr>
      <w:rFonts w:ascii="Arial" w:eastAsiaTheme="majorEastAsia" w:hAnsi="Arial" w:cstheme="majorBidi"/>
      <w:b/>
      <w:bCs/>
      <w:sz w:val="24"/>
      <w:szCs w:val="28"/>
      <w:lang w:eastAsia="pl-PL"/>
    </w:rPr>
  </w:style>
  <w:style w:type="character" w:customStyle="1" w:styleId="Nagwek2Znak">
    <w:name w:val="Nagłówek 2 Znak"/>
    <w:basedOn w:val="Domylnaczcionkaakapitu"/>
    <w:link w:val="Nagwek2"/>
    <w:uiPriority w:val="9"/>
    <w:rsid w:val="00597168"/>
    <w:rPr>
      <w:rFonts w:ascii="Arial" w:eastAsiaTheme="majorEastAsia" w:hAnsi="Arial" w:cstheme="majorBidi"/>
      <w:b/>
      <w:bCs/>
      <w:color w:val="000000" w:themeColor="text1"/>
      <w:szCs w:val="26"/>
      <w:lang w:eastAsia="pl-PL"/>
    </w:rPr>
  </w:style>
  <w:style w:type="paragraph" w:styleId="Tekstdymka">
    <w:name w:val="Balloon Text"/>
    <w:basedOn w:val="Normalny"/>
    <w:link w:val="TekstdymkaZnak"/>
    <w:uiPriority w:val="99"/>
    <w:semiHidden/>
    <w:unhideWhenUsed/>
    <w:rsid w:val="00CE48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81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71018"/>
    <w:rPr>
      <w:sz w:val="16"/>
      <w:szCs w:val="16"/>
    </w:rPr>
  </w:style>
  <w:style w:type="paragraph" w:styleId="Tekstkomentarza">
    <w:name w:val="annotation text"/>
    <w:basedOn w:val="Normalny"/>
    <w:link w:val="TekstkomentarzaZnak"/>
    <w:uiPriority w:val="99"/>
    <w:semiHidden/>
    <w:unhideWhenUsed/>
    <w:rsid w:val="00571018"/>
    <w:rPr>
      <w:sz w:val="20"/>
      <w:szCs w:val="20"/>
    </w:rPr>
  </w:style>
  <w:style w:type="character" w:customStyle="1" w:styleId="TekstkomentarzaZnak">
    <w:name w:val="Tekst komentarza Znak"/>
    <w:basedOn w:val="Domylnaczcionkaakapitu"/>
    <w:link w:val="Tekstkomentarza"/>
    <w:uiPriority w:val="99"/>
    <w:semiHidden/>
    <w:rsid w:val="005710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1018"/>
    <w:rPr>
      <w:b/>
      <w:bCs/>
    </w:rPr>
  </w:style>
  <w:style w:type="character" w:customStyle="1" w:styleId="TematkomentarzaZnak">
    <w:name w:val="Temat komentarza Znak"/>
    <w:basedOn w:val="TekstkomentarzaZnak"/>
    <w:link w:val="Tematkomentarza"/>
    <w:uiPriority w:val="99"/>
    <w:semiHidden/>
    <w:rsid w:val="0057101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0318D"/>
    <w:pPr>
      <w:tabs>
        <w:tab w:val="center" w:pos="4536"/>
        <w:tab w:val="right" w:pos="9072"/>
      </w:tabs>
    </w:pPr>
  </w:style>
  <w:style w:type="character" w:customStyle="1" w:styleId="NagwekZnak">
    <w:name w:val="Nagłówek Znak"/>
    <w:basedOn w:val="Domylnaczcionkaakapitu"/>
    <w:link w:val="Nagwek"/>
    <w:uiPriority w:val="99"/>
    <w:rsid w:val="00403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318D"/>
    <w:pPr>
      <w:tabs>
        <w:tab w:val="center" w:pos="4536"/>
        <w:tab w:val="right" w:pos="9072"/>
      </w:tabs>
    </w:pPr>
  </w:style>
  <w:style w:type="character" w:customStyle="1" w:styleId="StopkaZnak">
    <w:name w:val="Stopka Znak"/>
    <w:basedOn w:val="Domylnaczcionkaakapitu"/>
    <w:link w:val="Stopka"/>
    <w:uiPriority w:val="99"/>
    <w:rsid w:val="0040318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E6EC0"/>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rsid w:val="002E6EC0"/>
    <w:rPr>
      <w:rFonts w:ascii="Times New Roman" w:eastAsia="Times New Roman" w:hAnsi="Times New Roman" w:cs="Times New Roman"/>
      <w:sz w:val="28"/>
      <w:szCs w:val="24"/>
      <w:lang w:eastAsia="ar-SA"/>
    </w:rPr>
  </w:style>
  <w:style w:type="paragraph" w:styleId="Tytu">
    <w:name w:val="Title"/>
    <w:basedOn w:val="Normalny"/>
    <w:next w:val="Podtytu"/>
    <w:link w:val="TytuZnak"/>
    <w:qFormat/>
    <w:rsid w:val="002E6EC0"/>
    <w:pPr>
      <w:suppressAutoHyphens/>
      <w:jc w:val="center"/>
    </w:pPr>
    <w:rPr>
      <w:b/>
      <w:bCs/>
      <w:sz w:val="28"/>
      <w:lang w:eastAsia="ar-SA"/>
    </w:rPr>
  </w:style>
  <w:style w:type="character" w:customStyle="1" w:styleId="TytuZnak">
    <w:name w:val="Tytuł Znak"/>
    <w:basedOn w:val="Domylnaczcionkaakapitu"/>
    <w:link w:val="Tytu"/>
    <w:rsid w:val="002E6EC0"/>
    <w:rPr>
      <w:rFonts w:ascii="Times New Roman" w:eastAsia="Times New Roman" w:hAnsi="Times New Roman" w:cs="Times New Roman"/>
      <w:b/>
      <w:bCs/>
      <w:sz w:val="28"/>
      <w:szCs w:val="24"/>
      <w:lang w:eastAsia="ar-SA"/>
    </w:rPr>
  </w:style>
  <w:style w:type="paragraph" w:styleId="Podtytu">
    <w:name w:val="Subtitle"/>
    <w:basedOn w:val="Normalny"/>
    <w:link w:val="PodtytuZnak"/>
    <w:qFormat/>
    <w:rsid w:val="002E6EC0"/>
    <w:pPr>
      <w:spacing w:after="60"/>
      <w:jc w:val="center"/>
      <w:outlineLvl w:val="1"/>
    </w:pPr>
    <w:rPr>
      <w:rFonts w:ascii="Arial" w:hAnsi="Arial" w:cs="Arial"/>
    </w:rPr>
  </w:style>
  <w:style w:type="character" w:customStyle="1" w:styleId="PodtytuZnak">
    <w:name w:val="Podtytuł Znak"/>
    <w:basedOn w:val="Domylnaczcionkaakapitu"/>
    <w:link w:val="Podtytu"/>
    <w:rsid w:val="002E6EC0"/>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2E6EC0"/>
    <w:rPr>
      <w:sz w:val="20"/>
      <w:szCs w:val="20"/>
    </w:rPr>
  </w:style>
  <w:style w:type="character" w:customStyle="1" w:styleId="TekstprzypisukocowegoZnak">
    <w:name w:val="Tekst przypisu końcowego Znak"/>
    <w:basedOn w:val="Domylnaczcionkaakapitu"/>
    <w:link w:val="Tekstprzypisukocowego"/>
    <w:uiPriority w:val="99"/>
    <w:semiHidden/>
    <w:rsid w:val="002E6E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6EC0"/>
    <w:rPr>
      <w:vertAlign w:val="superscript"/>
    </w:rPr>
  </w:style>
  <w:style w:type="paragraph" w:styleId="Akapitzlist">
    <w:name w:val="List Paragraph"/>
    <w:basedOn w:val="Normalny"/>
    <w:uiPriority w:val="34"/>
    <w:qFormat/>
    <w:rsid w:val="008004CA"/>
    <w:pPr>
      <w:ind w:left="720"/>
      <w:contextualSpacing/>
    </w:pPr>
  </w:style>
  <w:style w:type="table" w:styleId="rednialista2akcent1">
    <w:name w:val="Medium List 2 Accent 1"/>
    <w:basedOn w:val="Standardowy"/>
    <w:uiPriority w:val="66"/>
    <w:rsid w:val="002C207A"/>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75B4-3844-450B-8021-7280F41E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11230</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marek.popis</dc:creator>
  <cp:lastModifiedBy>Kuchta Marzena</cp:lastModifiedBy>
  <cp:revision>2</cp:revision>
  <cp:lastPrinted>2021-11-17T13:32:00Z</cp:lastPrinted>
  <dcterms:created xsi:type="dcterms:W3CDTF">2021-11-19T09:32:00Z</dcterms:created>
  <dcterms:modified xsi:type="dcterms:W3CDTF">2021-11-19T09:32:00Z</dcterms:modified>
</cp:coreProperties>
</file>